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FA" w:rsidRPr="00E46E41" w:rsidRDefault="001165FA" w:rsidP="001165FA">
      <w:pPr>
        <w:tabs>
          <w:tab w:val="left" w:pos="426"/>
        </w:tabs>
        <w:spacing w:line="276" w:lineRule="auto"/>
        <w:jc w:val="right"/>
      </w:pPr>
      <w:r w:rsidRPr="00E46E41">
        <w:t>Приложение № 2</w:t>
      </w:r>
      <w:r w:rsidR="000A3495">
        <w:t>6</w:t>
      </w:r>
    </w:p>
    <w:p w:rsidR="001165FA" w:rsidRPr="00E46E41" w:rsidRDefault="001165FA" w:rsidP="001165F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bCs/>
          <w:lang w:eastAsia="en-US"/>
        </w:rPr>
      </w:pPr>
    </w:p>
    <w:p w:rsidR="001165FA" w:rsidRDefault="001165FA" w:rsidP="001165FA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 w:rsidRPr="00E46E41">
        <w:rPr>
          <w:b/>
          <w:bCs/>
          <w:lang w:eastAsia="en-US"/>
        </w:rPr>
        <w:t>В сфере координации деятельности исполнительных органов государственной власти в правовой сфере сотрудники</w:t>
      </w:r>
      <w:r w:rsidRPr="00E46E41">
        <w:rPr>
          <w:b/>
        </w:rPr>
        <w:t xml:space="preserve"> Министерства юстиции принимали</w:t>
      </w:r>
      <w:r w:rsidRPr="00E46E41">
        <w:rPr>
          <w:b/>
          <w:lang w:eastAsia="en-US"/>
        </w:rPr>
        <w:t xml:space="preserve"> участие в  группах, комиссиях, советах, совещаниях, конференциях:</w:t>
      </w:r>
    </w:p>
    <w:p w:rsidR="001165FA" w:rsidRDefault="001165FA" w:rsidP="001165FA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</w:p>
    <w:p w:rsidR="000A3495" w:rsidRPr="00DA7B76" w:rsidRDefault="000A3495" w:rsidP="000A349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7B76">
        <w:rPr>
          <w:color w:val="000000"/>
        </w:rPr>
        <w:t xml:space="preserve">1. </w:t>
      </w:r>
      <w:r w:rsidRPr="00DA7B76">
        <w:rPr>
          <w:bCs/>
          <w:iCs/>
          <w:color w:val="000000"/>
        </w:rPr>
        <w:t xml:space="preserve">В работе Государственной комиссии по оценке научной и инновационной деятельности за 2016 год (Бурла В.М.).  </w:t>
      </w:r>
    </w:p>
    <w:p w:rsidR="000A3495" w:rsidRPr="00DA7B76" w:rsidRDefault="000A3495" w:rsidP="000A3495">
      <w:pPr>
        <w:ind w:firstLine="709"/>
        <w:jc w:val="both"/>
        <w:rPr>
          <w:color w:val="000000"/>
        </w:rPr>
      </w:pPr>
      <w:r>
        <w:rPr>
          <w:color w:val="000000"/>
        </w:rPr>
        <w:t>2. В организации и проведении</w:t>
      </w:r>
      <w:r w:rsidRPr="00DA7B76">
        <w:rPr>
          <w:color w:val="000000"/>
        </w:rPr>
        <w:t xml:space="preserve"> второго и третьего туров Республиканской </w:t>
      </w:r>
      <w:proofErr w:type="spellStart"/>
      <w:r w:rsidRPr="00DA7B76">
        <w:rPr>
          <w:color w:val="000000"/>
        </w:rPr>
        <w:t>профориентационной</w:t>
      </w:r>
      <w:proofErr w:type="spellEnd"/>
      <w:r w:rsidRPr="00DA7B76">
        <w:rPr>
          <w:color w:val="000000"/>
        </w:rPr>
        <w:t xml:space="preserve"> олимпиады Министерства юстиции ПМР (Бурла В.М.).</w:t>
      </w:r>
    </w:p>
    <w:p w:rsidR="000A3495" w:rsidRPr="00DA7B76" w:rsidRDefault="000A3495" w:rsidP="000A3495">
      <w:pPr>
        <w:ind w:firstLine="709"/>
        <w:jc w:val="both"/>
        <w:rPr>
          <w:bCs/>
          <w:iCs/>
          <w:color w:val="000000"/>
        </w:rPr>
      </w:pPr>
      <w:r w:rsidRPr="00DA7B76">
        <w:rPr>
          <w:bCs/>
          <w:iCs/>
          <w:color w:val="000000"/>
        </w:rPr>
        <w:t xml:space="preserve">3. </w:t>
      </w:r>
      <w:r w:rsidRPr="00DA7B76">
        <w:rPr>
          <w:color w:val="000000"/>
        </w:rPr>
        <w:t>В работе Круглого стола, проходившего в ТЮИ МВД ПМР им. Кутузова по теме «Актуальные проблемы гражданского и гражданского процессуального законодательства» (Бурла В.М.).</w:t>
      </w:r>
    </w:p>
    <w:p w:rsidR="000A3495" w:rsidRPr="00DA7B76" w:rsidRDefault="000A3495" w:rsidP="000A3495">
      <w:pPr>
        <w:ind w:firstLine="709"/>
        <w:jc w:val="both"/>
        <w:rPr>
          <w:color w:val="000000"/>
        </w:rPr>
      </w:pPr>
      <w:r w:rsidRPr="00DA7B76">
        <w:rPr>
          <w:bCs/>
          <w:iCs/>
          <w:color w:val="000000"/>
        </w:rPr>
        <w:t xml:space="preserve">4. </w:t>
      </w:r>
      <w:r w:rsidRPr="00DA7B76">
        <w:rPr>
          <w:color w:val="000000"/>
        </w:rPr>
        <w:t>В работе Межведомственной комиссии по проведению конкурсного отбора граждан Приднестровской Молдавской Республики для обучения в вузах Российской Федерации в 2017 году (Бурла В.М.).</w:t>
      </w:r>
    </w:p>
    <w:p w:rsidR="000A3495" w:rsidRPr="00DA7B76" w:rsidRDefault="000A3495" w:rsidP="000A3495">
      <w:pPr>
        <w:ind w:firstLine="709"/>
        <w:jc w:val="both"/>
        <w:rPr>
          <w:bCs/>
          <w:iCs/>
        </w:rPr>
      </w:pPr>
      <w:r w:rsidRPr="00DA7B76">
        <w:rPr>
          <w:color w:val="000000"/>
        </w:rPr>
        <w:t xml:space="preserve">5. В работе Межведомственной комиссии по формированию плана приема </w:t>
      </w:r>
      <w:r w:rsidRPr="00DA7B76">
        <w:t>абитуриентов в государственные организации профессионального образования Приднестровской Молдавской Республики на 2017-2018 учебный год (Бурла В.М.).</w:t>
      </w:r>
    </w:p>
    <w:p w:rsidR="000A3495" w:rsidRPr="00DA7B76" w:rsidRDefault="000A3495" w:rsidP="000A3495">
      <w:pPr>
        <w:ind w:firstLine="709"/>
        <w:jc w:val="both"/>
      </w:pPr>
      <w:r w:rsidRPr="00DA7B76">
        <w:t xml:space="preserve">6. В заседаниях межведомственной комиссии по проведению экспертизы материалов, представляемых для получения разрешения на проведение гастролей на территории ПМР (Белов Л.В., </w:t>
      </w:r>
      <w:proofErr w:type="spellStart"/>
      <w:r w:rsidRPr="00DA7B76">
        <w:t>Каушнян</w:t>
      </w:r>
      <w:proofErr w:type="spellEnd"/>
      <w:r w:rsidRPr="00DA7B76">
        <w:t xml:space="preserve"> Д.Н.).</w:t>
      </w:r>
    </w:p>
    <w:p w:rsidR="000A3495" w:rsidRPr="00DA7B76" w:rsidRDefault="000A3495" w:rsidP="000A3495">
      <w:pPr>
        <w:ind w:firstLine="709"/>
        <w:jc w:val="both"/>
      </w:pPr>
      <w:r w:rsidRPr="00DA7B76">
        <w:t xml:space="preserve">7. В составе ведомственной комиссии по проведению служебного расследования в  </w:t>
      </w:r>
      <w:proofErr w:type="spellStart"/>
      <w:r w:rsidRPr="00DA7B76">
        <w:t>ГСРиН</w:t>
      </w:r>
      <w:proofErr w:type="spellEnd"/>
      <w:r w:rsidRPr="00DA7B76">
        <w:t xml:space="preserve"> МЮ ПМР (Белов Л.В.). </w:t>
      </w:r>
    </w:p>
    <w:p w:rsidR="000A3495" w:rsidRPr="00DA7B76" w:rsidRDefault="000A3495" w:rsidP="000A3495">
      <w:pPr>
        <w:ind w:firstLine="709"/>
        <w:jc w:val="both"/>
      </w:pPr>
      <w:r w:rsidRPr="00DA7B76">
        <w:t>8. В работе Круглого стола, проходившего в ТЮИ МВД ПМР им. Кутузова по теме "Право на юридическую помощь в ПМР: гарантии, практика и проблемы реализации" (Бурла В.М.).</w:t>
      </w:r>
    </w:p>
    <w:p w:rsidR="000A3495" w:rsidRDefault="000A3495" w:rsidP="000A3495">
      <w:pPr>
        <w:ind w:firstLine="709"/>
        <w:jc w:val="both"/>
      </w:pPr>
      <w:r w:rsidRPr="00DA7B76">
        <w:t>9. В работе республиканского круглого стола "Осуществление и защита прав субъектов в частном праве: состояние и перспективы развития" (Бурла В.М.).</w:t>
      </w:r>
    </w:p>
    <w:p w:rsidR="000A3495" w:rsidRDefault="000A3495" w:rsidP="000A3495">
      <w:pPr>
        <w:ind w:firstLine="709"/>
        <w:jc w:val="both"/>
      </w:pPr>
      <w:r>
        <w:t>10. В работе Международной научной конференции "Война и мир на Днестре: 25 лет миротворческой операции в Приднестровье" (Бурла В.М.).</w:t>
      </w:r>
    </w:p>
    <w:p w:rsidR="000A3495" w:rsidRPr="00314951" w:rsidRDefault="000A3495" w:rsidP="000A3495">
      <w:pPr>
        <w:autoSpaceDE w:val="0"/>
        <w:autoSpaceDN w:val="0"/>
        <w:adjustRightInd w:val="0"/>
        <w:ind w:firstLine="709"/>
        <w:jc w:val="both"/>
      </w:pPr>
      <w:r w:rsidRPr="00314951">
        <w:t>1</w:t>
      </w:r>
      <w:r>
        <w:t>1</w:t>
      </w:r>
      <w:r>
        <w:t>. В совещании</w:t>
      </w:r>
      <w:r w:rsidRPr="00314951">
        <w:t xml:space="preserve"> в Правительстве по вопросам вхождения ГОУ "ВПО "Приднестровский государственный институт искусств" в состав ГОУ "ПГУ им. Т.Г. Шевченко и рассмотрения возможности передачи 12 педагогических ставок для укомплектования педагогического состава ГОУ "</w:t>
      </w:r>
      <w:proofErr w:type="spellStart"/>
      <w:r w:rsidRPr="00314951">
        <w:t>Тираспольское</w:t>
      </w:r>
      <w:proofErr w:type="spellEnd"/>
      <w:r w:rsidRPr="00314951">
        <w:t xml:space="preserve"> Суворовское училище" (Бурла В.М.).  </w:t>
      </w:r>
    </w:p>
    <w:p w:rsidR="000A3495" w:rsidRPr="00314951" w:rsidRDefault="000A3495" w:rsidP="000A3495">
      <w:pPr>
        <w:ind w:firstLine="709"/>
        <w:jc w:val="both"/>
      </w:pPr>
      <w:r>
        <w:t>1</w:t>
      </w:r>
      <w:r w:rsidRPr="00314951">
        <w:t>2. В заседании Учёного совета юридического факультета и заслушивании полугодового отчёта НИЛ "Сравнительно-правовые исследования" (Бурла В.М.).</w:t>
      </w:r>
    </w:p>
    <w:p w:rsidR="000A3495" w:rsidRPr="000A3495" w:rsidRDefault="000A3495" w:rsidP="000A3495">
      <w:pPr>
        <w:ind w:firstLine="709"/>
        <w:jc w:val="both"/>
      </w:pPr>
      <w:r>
        <w:rPr>
          <w:bCs/>
          <w:iCs/>
        </w:rPr>
        <w:t>1</w:t>
      </w:r>
      <w:r w:rsidRPr="00314951">
        <w:rPr>
          <w:bCs/>
          <w:iCs/>
        </w:rPr>
        <w:t xml:space="preserve">3. В составе </w:t>
      </w:r>
      <w:r w:rsidRPr="00314951">
        <w:rPr>
          <w:szCs w:val="28"/>
        </w:rPr>
        <w:t>межведомственной рабочей группы по рассмотрению законности  признания и установления эквивалентности (</w:t>
      </w:r>
      <w:proofErr w:type="spellStart"/>
      <w:r w:rsidRPr="00314951">
        <w:rPr>
          <w:szCs w:val="28"/>
        </w:rPr>
        <w:t>нострификации</w:t>
      </w:r>
      <w:proofErr w:type="spellEnd"/>
      <w:r w:rsidRPr="00314951">
        <w:rPr>
          <w:szCs w:val="28"/>
        </w:rPr>
        <w:t xml:space="preserve">) документов иностранных государств о присвоении учёных степеней и званий, </w:t>
      </w:r>
      <w:r w:rsidRPr="000A3495">
        <w:rPr>
          <w:szCs w:val="28"/>
        </w:rPr>
        <w:t xml:space="preserve">выданных негосударственными и общественными организациями образования </w:t>
      </w:r>
      <w:r w:rsidRPr="000A3495">
        <w:t>(Бурла В.М.).</w:t>
      </w:r>
    </w:p>
    <w:p w:rsidR="000A3495" w:rsidRPr="007F22E0" w:rsidRDefault="000A3495" w:rsidP="007F22E0">
      <w:pPr>
        <w:autoSpaceDE w:val="0"/>
        <w:autoSpaceDN w:val="0"/>
        <w:adjustRightInd w:val="0"/>
        <w:ind w:firstLine="708"/>
        <w:jc w:val="both"/>
      </w:pPr>
      <w:r w:rsidRPr="000A3495">
        <w:t xml:space="preserve">14. </w:t>
      </w:r>
      <w:r w:rsidRPr="000A3495">
        <w:t xml:space="preserve">В заседаниях </w:t>
      </w:r>
      <w:r w:rsidRPr="007F22E0">
        <w:rPr>
          <w:bCs/>
          <w:iCs/>
        </w:rPr>
        <w:t>Государственной межведомственной экспертной комиссии по контрольно-кассовым аппаратам</w:t>
      </w:r>
      <w:r w:rsidRPr="007F22E0">
        <w:rPr>
          <w:bCs/>
          <w:iCs/>
        </w:rPr>
        <w:t xml:space="preserve"> </w:t>
      </w:r>
      <w:r w:rsidRPr="007F22E0">
        <w:rPr>
          <w:bCs/>
          <w:iCs/>
        </w:rPr>
        <w:t>(</w:t>
      </w:r>
      <w:r w:rsidRPr="007F22E0">
        <w:t>01.1-35/1136)</w:t>
      </w:r>
      <w:r w:rsidRPr="007F22E0">
        <w:t xml:space="preserve">, </w:t>
      </w:r>
      <w:r w:rsidRPr="007F22E0">
        <w:rPr>
          <w:bCs/>
          <w:iCs/>
        </w:rPr>
        <w:t>(</w:t>
      </w:r>
      <w:r w:rsidRPr="007F22E0">
        <w:t>01.1-35/1008)</w:t>
      </w:r>
      <w:r w:rsidR="007F22E0" w:rsidRPr="007F22E0">
        <w:t>, (01.1-35/624),</w:t>
      </w:r>
      <w:r w:rsidRPr="007F22E0">
        <w:t xml:space="preserve"> </w:t>
      </w:r>
      <w:r w:rsidR="007F22E0" w:rsidRPr="007F22E0">
        <w:t>(01.1-35/500)</w:t>
      </w:r>
      <w:r w:rsidRPr="007F22E0">
        <w:t xml:space="preserve"> (Ролик Е.И.)</w:t>
      </w:r>
      <w:r w:rsidRPr="007F22E0">
        <w:t>.</w:t>
      </w:r>
    </w:p>
    <w:p w:rsidR="00F803BC" w:rsidRPr="007F22E0" w:rsidRDefault="007F22E0" w:rsidP="00F803BC">
      <w:pPr>
        <w:autoSpaceDE w:val="0"/>
        <w:autoSpaceDN w:val="0"/>
        <w:adjustRightInd w:val="0"/>
        <w:ind w:firstLine="708"/>
        <w:jc w:val="both"/>
      </w:pPr>
      <w:r>
        <w:t>15</w:t>
      </w:r>
      <w:r w:rsidRPr="007F22E0">
        <w:t xml:space="preserve">. В заседаниях </w:t>
      </w:r>
      <w:r w:rsidRPr="007F22E0">
        <w:t xml:space="preserve"> </w:t>
      </w:r>
      <w:r w:rsidR="00F803BC" w:rsidRPr="007F22E0">
        <w:t xml:space="preserve">Государственной комиссии по гуманитарной помощи </w:t>
      </w:r>
      <w:r>
        <w:t>(</w:t>
      </w:r>
      <w:proofErr w:type="spellStart"/>
      <w:r>
        <w:t>Гросу</w:t>
      </w:r>
      <w:proofErr w:type="spellEnd"/>
      <w:r>
        <w:t> Н.О.).</w:t>
      </w:r>
    </w:p>
    <w:p w:rsidR="00F803BC" w:rsidRDefault="007F22E0" w:rsidP="00F803BC">
      <w:pPr>
        <w:autoSpaceDE w:val="0"/>
        <w:autoSpaceDN w:val="0"/>
        <w:adjustRightInd w:val="0"/>
        <w:ind w:firstLine="708"/>
        <w:jc w:val="both"/>
      </w:pPr>
      <w:r>
        <w:t>16. В совещании</w:t>
      </w:r>
      <w:r w:rsidR="00F803BC" w:rsidRPr="007F22E0">
        <w:t xml:space="preserve"> по вопросу о разработке Правил использования воздушного п</w:t>
      </w:r>
      <w:r>
        <w:t>ространства ПМР (01.1-35/499).</w:t>
      </w:r>
    </w:p>
    <w:p w:rsidR="00F803BC" w:rsidRPr="007F22E0" w:rsidRDefault="007F22E0" w:rsidP="00F803BC">
      <w:pPr>
        <w:autoSpaceDE w:val="0"/>
        <w:autoSpaceDN w:val="0"/>
        <w:adjustRightInd w:val="0"/>
        <w:ind w:firstLine="708"/>
        <w:jc w:val="both"/>
      </w:pPr>
      <w:r>
        <w:rPr>
          <w:bCs/>
          <w:iCs/>
        </w:rPr>
        <w:t>17. В</w:t>
      </w:r>
      <w:r w:rsidR="00F803BC" w:rsidRPr="007F22E0">
        <w:rPr>
          <w:bCs/>
          <w:iCs/>
        </w:rPr>
        <w:t xml:space="preserve"> согласительном совещании по вопросу урегулирования разногласий по проекту Постановления Правительства ПМР "О закреплении объектов исторического </w:t>
      </w:r>
      <w:r w:rsidR="00F803BC" w:rsidRPr="007F22E0">
        <w:rPr>
          <w:bCs/>
          <w:iCs/>
        </w:rPr>
        <w:lastRenderedPageBreak/>
        <w:t>наследия, посвящённых Великой Отечественной войне и событиям по защите Приднестровья 1992 года" (</w:t>
      </w:r>
      <w:r w:rsidR="00F803BC" w:rsidRPr="007F22E0">
        <w:t>01.1-35/535</w:t>
      </w:r>
      <w:r>
        <w:rPr>
          <w:bCs/>
          <w:iCs/>
        </w:rPr>
        <w:t>).</w:t>
      </w:r>
    </w:p>
    <w:p w:rsidR="00F803BC" w:rsidRPr="007F22E0" w:rsidRDefault="007F22E0" w:rsidP="00F803BC">
      <w:pPr>
        <w:autoSpaceDE w:val="0"/>
        <w:autoSpaceDN w:val="0"/>
        <w:adjustRightInd w:val="0"/>
        <w:ind w:firstLine="708"/>
        <w:jc w:val="both"/>
      </w:pPr>
      <w:r>
        <w:t>18. В</w:t>
      </w:r>
      <w:r w:rsidR="00F803BC" w:rsidRPr="007F22E0">
        <w:t xml:space="preserve"> заседании Межведомственной комиссии по выработке и реализации функций в области погребения и</w:t>
      </w:r>
      <w:r>
        <w:t xml:space="preserve"> похоронного дела (01.1-35/646).</w:t>
      </w:r>
    </w:p>
    <w:p w:rsidR="000A3495" w:rsidRDefault="007F22E0" w:rsidP="000A3495">
      <w:pPr>
        <w:autoSpaceDE w:val="0"/>
        <w:autoSpaceDN w:val="0"/>
        <w:adjustRightInd w:val="0"/>
        <w:ind w:firstLine="709"/>
        <w:jc w:val="both"/>
      </w:pPr>
      <w:r>
        <w:t>19</w:t>
      </w:r>
      <w:r w:rsidR="000A3495">
        <w:t>. В</w:t>
      </w:r>
      <w:r w:rsidR="000A3495" w:rsidRPr="005A7190">
        <w:t xml:space="preserve"> заседани</w:t>
      </w:r>
      <w:r w:rsidR="000A3495">
        <w:t>ях</w:t>
      </w:r>
      <w:r w:rsidR="000A3495" w:rsidRPr="005A7190">
        <w:t xml:space="preserve"> </w:t>
      </w:r>
      <w:proofErr w:type="gramStart"/>
      <w:r w:rsidR="000A3495" w:rsidRPr="005A7190">
        <w:t>Комиссии</w:t>
      </w:r>
      <w:proofErr w:type="gramEnd"/>
      <w:r w:rsidR="000A3495" w:rsidRPr="005A7190">
        <w:t xml:space="preserve"> по </w:t>
      </w:r>
      <w:r w:rsidR="000A3495">
        <w:t xml:space="preserve">проведению аттестации арбитражных управляющих 12 и 31 июля, 4 августа, 12 и 26 сентября, 31 октября 2017 года </w:t>
      </w:r>
      <w:r w:rsidR="000A3495" w:rsidRPr="005A7190">
        <w:t>(Резниченко А.</w:t>
      </w:r>
      <w:r w:rsidR="000A3495">
        <w:t xml:space="preserve"> </w:t>
      </w:r>
      <w:r w:rsidR="000A3495" w:rsidRPr="005A7190">
        <w:t>П.</w:t>
      </w:r>
      <w:r w:rsidR="000A3495">
        <w:t xml:space="preserve">, </w:t>
      </w:r>
      <w:proofErr w:type="spellStart"/>
      <w:r w:rsidR="000A3495">
        <w:t>Оранчук</w:t>
      </w:r>
      <w:proofErr w:type="spellEnd"/>
      <w:r w:rsidR="000A3495">
        <w:t xml:space="preserve"> Е. А.</w:t>
      </w:r>
      <w:r w:rsidR="000A3495" w:rsidRPr="005A7190">
        <w:t>)</w:t>
      </w:r>
      <w:r w:rsidR="000A3495">
        <w:t>.</w:t>
      </w:r>
    </w:p>
    <w:p w:rsidR="000A3495" w:rsidRDefault="007F22E0" w:rsidP="000A3495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t>20</w:t>
      </w:r>
      <w:r w:rsidR="000A3495">
        <w:t xml:space="preserve">. В </w:t>
      </w:r>
      <w:r w:rsidR="000A3495" w:rsidRPr="005A7190">
        <w:t>заседани</w:t>
      </w:r>
      <w:r w:rsidR="000A3495">
        <w:t>и</w:t>
      </w:r>
      <w:r w:rsidR="000A3495" w:rsidRPr="005A7190">
        <w:t xml:space="preserve"> </w:t>
      </w:r>
      <w:r w:rsidR="000A3495" w:rsidRPr="00200195">
        <w:rPr>
          <w:bCs/>
          <w:iCs/>
          <w:color w:val="000000"/>
        </w:rPr>
        <w:t>Межведомственной комиссии по разработке нормативно-правового акта, регламентирующего порядок возврата денежных средств за обучение молодыми специалистами</w:t>
      </w:r>
      <w:r w:rsidR="000A3495">
        <w:rPr>
          <w:bCs/>
          <w:iCs/>
          <w:color w:val="000000"/>
        </w:rPr>
        <w:t xml:space="preserve"> (</w:t>
      </w:r>
      <w:r w:rsidR="000A3495" w:rsidRPr="005A7190">
        <w:t>Резниченко А.</w:t>
      </w:r>
      <w:r w:rsidR="000A3495">
        <w:t xml:space="preserve"> </w:t>
      </w:r>
      <w:r w:rsidR="000A3495" w:rsidRPr="005A7190">
        <w:t>П.</w:t>
      </w:r>
      <w:r w:rsidR="000A3495">
        <w:rPr>
          <w:bCs/>
          <w:iCs/>
          <w:color w:val="000000"/>
        </w:rPr>
        <w:t>).</w:t>
      </w:r>
    </w:p>
    <w:p w:rsidR="000A3495" w:rsidRDefault="007F22E0" w:rsidP="000A3495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0A3495">
        <w:rPr>
          <w:bCs/>
          <w:iCs/>
          <w:color w:val="000000"/>
        </w:rPr>
        <w:t>1. В</w:t>
      </w:r>
      <w:r w:rsidR="000A3495">
        <w:rPr>
          <w:bCs/>
          <w:iCs/>
          <w:color w:val="000000"/>
        </w:rPr>
        <w:t xml:space="preserve"> </w:t>
      </w:r>
      <w:r w:rsidR="000A3495" w:rsidRPr="005A7190">
        <w:t>заседани</w:t>
      </w:r>
      <w:r w:rsidR="000A3495">
        <w:t xml:space="preserve">и </w:t>
      </w:r>
      <w:r w:rsidR="000A3495" w:rsidRPr="00200195">
        <w:rPr>
          <w:bCs/>
          <w:iCs/>
          <w:color w:val="000000"/>
        </w:rPr>
        <w:t>Межведомственной рабочей групп</w:t>
      </w:r>
      <w:r w:rsidR="000A3495">
        <w:rPr>
          <w:bCs/>
          <w:iCs/>
          <w:color w:val="000000"/>
        </w:rPr>
        <w:t>ы</w:t>
      </w:r>
      <w:r w:rsidR="000A3495" w:rsidRPr="00200195">
        <w:rPr>
          <w:bCs/>
          <w:iCs/>
          <w:color w:val="000000"/>
        </w:rPr>
        <w:t xml:space="preserve"> по разработке проекта нормативно-правового акта, определяющего порядок нормативно-</w:t>
      </w:r>
      <w:proofErr w:type="spellStart"/>
      <w:r w:rsidR="000A3495" w:rsidRPr="00200195">
        <w:rPr>
          <w:bCs/>
          <w:iCs/>
          <w:color w:val="000000"/>
        </w:rPr>
        <w:t>подушевого</w:t>
      </w:r>
      <w:proofErr w:type="spellEnd"/>
      <w:r w:rsidR="000A3495" w:rsidRPr="00200195">
        <w:rPr>
          <w:bCs/>
          <w:iCs/>
          <w:color w:val="000000"/>
        </w:rPr>
        <w:t xml:space="preserve"> финансирования в системе образования ПМР</w:t>
      </w:r>
      <w:r w:rsidR="000A3495">
        <w:rPr>
          <w:bCs/>
          <w:iCs/>
          <w:color w:val="000000"/>
        </w:rPr>
        <w:t xml:space="preserve"> (</w:t>
      </w:r>
      <w:r w:rsidR="000A3495" w:rsidRPr="005A7190">
        <w:t>Резниченко А.</w:t>
      </w:r>
      <w:r w:rsidR="000A3495">
        <w:t xml:space="preserve"> </w:t>
      </w:r>
      <w:r w:rsidR="000A3495" w:rsidRPr="005A7190">
        <w:t>П.</w:t>
      </w:r>
      <w:r w:rsidR="000A3495">
        <w:rPr>
          <w:bCs/>
          <w:iCs/>
          <w:color w:val="000000"/>
        </w:rPr>
        <w:t>).</w:t>
      </w:r>
    </w:p>
    <w:p w:rsidR="000A3495" w:rsidRDefault="007F22E0" w:rsidP="000A3495">
      <w:pPr>
        <w:autoSpaceDE w:val="0"/>
        <w:autoSpaceDN w:val="0"/>
        <w:adjustRightInd w:val="0"/>
        <w:ind w:firstLine="709"/>
        <w:jc w:val="both"/>
      </w:pPr>
      <w:r>
        <w:rPr>
          <w:bCs/>
          <w:iCs/>
          <w:color w:val="000000"/>
        </w:rPr>
        <w:t>22</w:t>
      </w:r>
      <w:r w:rsidR="000A3495">
        <w:rPr>
          <w:bCs/>
          <w:iCs/>
          <w:color w:val="000000"/>
        </w:rPr>
        <w:t xml:space="preserve">. В </w:t>
      </w:r>
      <w:r w:rsidR="000A3495" w:rsidRPr="005A7190">
        <w:t>заседани</w:t>
      </w:r>
      <w:r w:rsidR="000A3495">
        <w:t>и</w:t>
      </w:r>
      <w:r w:rsidR="000A3495" w:rsidRPr="005A7190">
        <w:t xml:space="preserve"> </w:t>
      </w:r>
      <w:r w:rsidR="000A3495">
        <w:t>к</w:t>
      </w:r>
      <w:r w:rsidR="000A3495">
        <w:rPr>
          <w:bCs/>
          <w:iCs/>
          <w:color w:val="000000"/>
        </w:rPr>
        <w:t>омиссии</w:t>
      </w:r>
      <w:r w:rsidR="000A3495" w:rsidRPr="00200195">
        <w:rPr>
          <w:bCs/>
          <w:iCs/>
          <w:color w:val="000000"/>
        </w:rPr>
        <w:t xml:space="preserve"> по проверке </w:t>
      </w:r>
      <w:proofErr w:type="gramStart"/>
      <w:r w:rsidR="000A3495" w:rsidRPr="00200195">
        <w:rPr>
          <w:bCs/>
          <w:iCs/>
          <w:color w:val="000000"/>
        </w:rPr>
        <w:t>соблюдения условий Договора купли-продажи государственного пакета</w:t>
      </w:r>
      <w:proofErr w:type="gramEnd"/>
      <w:r w:rsidR="000A3495" w:rsidRPr="00200195">
        <w:rPr>
          <w:bCs/>
          <w:iCs/>
          <w:color w:val="000000"/>
        </w:rPr>
        <w:t xml:space="preserve"> акций (66,2 %) ЗАО "Днестровской электромонтажное управление"</w:t>
      </w:r>
      <w:r w:rsidR="000A3495">
        <w:rPr>
          <w:bCs/>
          <w:iCs/>
          <w:color w:val="000000"/>
        </w:rPr>
        <w:t xml:space="preserve"> (</w:t>
      </w:r>
      <w:r w:rsidR="000A3495" w:rsidRPr="005A7190">
        <w:t>Резниченко А.</w:t>
      </w:r>
      <w:r w:rsidR="000A3495">
        <w:t xml:space="preserve"> </w:t>
      </w:r>
      <w:r w:rsidR="000A3495" w:rsidRPr="005A7190">
        <w:t>П.</w:t>
      </w:r>
      <w:r w:rsidR="000A3495">
        <w:rPr>
          <w:bCs/>
          <w:iCs/>
          <w:color w:val="000000"/>
        </w:rPr>
        <w:t>).</w:t>
      </w:r>
    </w:p>
    <w:p w:rsidR="007B1583" w:rsidRDefault="007F22E0" w:rsidP="007B1583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t>23</w:t>
      </w:r>
      <w:r w:rsidR="000A3495">
        <w:t xml:space="preserve">. В </w:t>
      </w:r>
      <w:r w:rsidR="000A3495" w:rsidRPr="005A7190">
        <w:t>заседани</w:t>
      </w:r>
      <w:r w:rsidR="000A3495">
        <w:t>и</w:t>
      </w:r>
      <w:r w:rsidR="000A3495" w:rsidRPr="005A7190">
        <w:t xml:space="preserve"> </w:t>
      </w:r>
      <w:r w:rsidR="000A3495">
        <w:t>к</w:t>
      </w:r>
      <w:r w:rsidR="000A3495">
        <w:rPr>
          <w:bCs/>
          <w:iCs/>
          <w:color w:val="000000"/>
        </w:rPr>
        <w:t>омиссии</w:t>
      </w:r>
      <w:r w:rsidR="000A3495" w:rsidRPr="00200195">
        <w:rPr>
          <w:bCs/>
          <w:iCs/>
          <w:color w:val="000000"/>
        </w:rPr>
        <w:t xml:space="preserve"> по присвоению ученых званий в ПМР</w:t>
      </w:r>
      <w:r w:rsidR="000A3495">
        <w:rPr>
          <w:bCs/>
          <w:iCs/>
          <w:color w:val="000000"/>
        </w:rPr>
        <w:t xml:space="preserve"> (</w:t>
      </w:r>
      <w:r w:rsidR="000A3495" w:rsidRPr="005A7190">
        <w:t>Резниченко А.</w:t>
      </w:r>
      <w:r w:rsidR="000A3495">
        <w:t xml:space="preserve"> </w:t>
      </w:r>
      <w:r w:rsidR="000A3495" w:rsidRPr="005A7190">
        <w:t>П.</w:t>
      </w:r>
      <w:r w:rsidR="000A3495">
        <w:rPr>
          <w:bCs/>
          <w:iCs/>
          <w:color w:val="000000"/>
        </w:rPr>
        <w:t>)</w:t>
      </w:r>
      <w:r w:rsidR="007B1583">
        <w:rPr>
          <w:bCs/>
          <w:iCs/>
          <w:color w:val="000000"/>
        </w:rPr>
        <w:t xml:space="preserve">. </w:t>
      </w:r>
    </w:p>
    <w:p w:rsidR="007B1583" w:rsidRPr="008B757E" w:rsidRDefault="007B1583" w:rsidP="007B158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bCs/>
          <w:iCs/>
          <w:color w:val="000000"/>
        </w:rPr>
        <w:t xml:space="preserve">24. </w:t>
      </w:r>
      <w:r>
        <w:rPr>
          <w:rFonts w:eastAsiaTheme="minorHAnsi"/>
          <w:color w:val="000000"/>
          <w:lang w:eastAsia="en-US"/>
        </w:rPr>
        <w:t xml:space="preserve">В </w:t>
      </w:r>
      <w:bookmarkStart w:id="0" w:name="_GoBack"/>
      <w:bookmarkEnd w:id="0"/>
      <w:r w:rsidRPr="008B757E">
        <w:rPr>
          <w:rFonts w:eastAsiaTheme="minorHAnsi"/>
          <w:color w:val="000000"/>
          <w:lang w:eastAsia="en-US"/>
        </w:rPr>
        <w:t>заседаниях Государственной комиссии по гуманитарной помощи (</w:t>
      </w:r>
      <w:proofErr w:type="spellStart"/>
      <w:r w:rsidRPr="008B757E">
        <w:rPr>
          <w:rFonts w:eastAsiaTheme="minorHAnsi"/>
          <w:color w:val="000000"/>
          <w:lang w:eastAsia="en-US"/>
        </w:rPr>
        <w:t>Корниевская</w:t>
      </w:r>
      <w:proofErr w:type="spellEnd"/>
      <w:r w:rsidRPr="008B757E">
        <w:rPr>
          <w:rFonts w:eastAsiaTheme="minorHAnsi"/>
          <w:color w:val="000000"/>
          <w:lang w:eastAsia="en-US"/>
        </w:rPr>
        <w:t xml:space="preserve"> Н.Н.).</w:t>
      </w:r>
    </w:p>
    <w:p w:rsidR="007B1583" w:rsidRDefault="007B1583" w:rsidP="000A3495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</w:p>
    <w:p w:rsidR="000A3495" w:rsidRPr="000A3495" w:rsidRDefault="000A3495" w:rsidP="000A3495">
      <w:pPr>
        <w:ind w:firstLine="709"/>
        <w:jc w:val="both"/>
      </w:pPr>
    </w:p>
    <w:sectPr w:rsidR="000A3495" w:rsidRPr="000A3495" w:rsidSect="00D0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8A4"/>
    <w:multiLevelType w:val="hybridMultilevel"/>
    <w:tmpl w:val="88E2F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002C2"/>
    <w:multiLevelType w:val="hybridMultilevel"/>
    <w:tmpl w:val="D73A60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2D666E"/>
    <w:multiLevelType w:val="hybridMultilevel"/>
    <w:tmpl w:val="D330537C"/>
    <w:lvl w:ilvl="0" w:tplc="898AE5F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5FA"/>
    <w:rsid w:val="000A3495"/>
    <w:rsid w:val="001052FC"/>
    <w:rsid w:val="001165FA"/>
    <w:rsid w:val="00124B84"/>
    <w:rsid w:val="003A467C"/>
    <w:rsid w:val="003C009A"/>
    <w:rsid w:val="006D503D"/>
    <w:rsid w:val="007151C1"/>
    <w:rsid w:val="007B1583"/>
    <w:rsid w:val="007F22E0"/>
    <w:rsid w:val="00A971D2"/>
    <w:rsid w:val="00D148A0"/>
    <w:rsid w:val="00D25203"/>
    <w:rsid w:val="00DA506B"/>
    <w:rsid w:val="0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1165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uiPriority w:val="99"/>
    <w:rsid w:val="001165FA"/>
    <w:pPr>
      <w:ind w:left="720"/>
      <w:contextualSpacing/>
    </w:pPr>
  </w:style>
  <w:style w:type="paragraph" w:styleId="a3">
    <w:name w:val="List Paragraph"/>
    <w:basedOn w:val="a"/>
    <w:uiPriority w:val="34"/>
    <w:qFormat/>
    <w:rsid w:val="001165FA"/>
    <w:pPr>
      <w:ind w:left="720"/>
      <w:contextualSpacing/>
    </w:pPr>
  </w:style>
  <w:style w:type="paragraph" w:customStyle="1" w:styleId="2">
    <w:name w:val="Без интервала2"/>
    <w:rsid w:val="001052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uiPriority w:val="99"/>
    <w:rsid w:val="007B15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2018-01-12T09:15:00Z</dcterms:created>
  <dcterms:modified xsi:type="dcterms:W3CDTF">2018-01-12T09:15:00Z</dcterms:modified>
</cp:coreProperties>
</file>