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5D" w:rsidRPr="00301621" w:rsidRDefault="00EF725D" w:rsidP="008D5366">
      <w:pPr>
        <w:ind w:firstLine="426"/>
        <w:jc w:val="right"/>
      </w:pPr>
      <w:r w:rsidRPr="00301621">
        <w:t xml:space="preserve">Приложение № </w:t>
      </w:r>
      <w:r w:rsidR="0085067A" w:rsidRPr="00301621">
        <w:t>4</w:t>
      </w:r>
    </w:p>
    <w:p w:rsidR="00EF725D" w:rsidRPr="00301621" w:rsidRDefault="00EF725D" w:rsidP="008D5366">
      <w:pPr>
        <w:ind w:firstLine="426"/>
        <w:jc w:val="right"/>
      </w:pPr>
    </w:p>
    <w:p w:rsidR="00EF725D" w:rsidRPr="00301621" w:rsidRDefault="00EF725D" w:rsidP="008D5366">
      <w:pPr>
        <w:ind w:firstLine="426"/>
        <w:jc w:val="center"/>
        <w:rPr>
          <w:b/>
          <w:bCs/>
        </w:rPr>
      </w:pPr>
      <w:r w:rsidRPr="00301621">
        <w:rPr>
          <w:b/>
          <w:bCs/>
        </w:rPr>
        <w:t>Перечень подготовленных проектов постановлений</w:t>
      </w:r>
    </w:p>
    <w:p w:rsidR="00EF725D" w:rsidRPr="00301621" w:rsidRDefault="00EF725D" w:rsidP="008D5366">
      <w:pPr>
        <w:ind w:firstLine="426"/>
        <w:jc w:val="center"/>
        <w:rPr>
          <w:b/>
          <w:bCs/>
        </w:rPr>
      </w:pPr>
      <w:r w:rsidRPr="00301621">
        <w:rPr>
          <w:b/>
          <w:bCs/>
        </w:rPr>
        <w:t>Правительства ПМР</w:t>
      </w:r>
    </w:p>
    <w:p w:rsidR="00EF725D" w:rsidRPr="00301621" w:rsidRDefault="00EF725D" w:rsidP="008D5366">
      <w:pPr>
        <w:ind w:firstLine="426"/>
        <w:jc w:val="center"/>
        <w:rPr>
          <w:b/>
          <w:bCs/>
        </w:rPr>
      </w:pPr>
    </w:p>
    <w:p w:rsidR="008A290F" w:rsidRPr="00301621" w:rsidRDefault="00EF725D" w:rsidP="008D5366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r w:rsidRPr="00301621">
        <w:rPr>
          <w:bCs/>
          <w:iCs/>
        </w:rPr>
        <w:t xml:space="preserve">1) </w:t>
      </w:r>
      <w:r w:rsidR="008A290F" w:rsidRPr="00301621">
        <w:t>проект Постановления Правительства Приднестровской Молдавской Республики "</w:t>
      </w:r>
      <w:r w:rsidR="008A290F" w:rsidRPr="00301621">
        <w:rPr>
          <w:bCs/>
          <w:iCs/>
        </w:rPr>
        <w:t xml:space="preserve">О признании </w:t>
      </w:r>
      <w:proofErr w:type="gramStart"/>
      <w:r w:rsidR="008A290F" w:rsidRPr="00301621">
        <w:rPr>
          <w:bCs/>
          <w:iCs/>
        </w:rPr>
        <w:t>утратившим</w:t>
      </w:r>
      <w:proofErr w:type="gramEnd"/>
      <w:r w:rsidR="008A290F" w:rsidRPr="00301621">
        <w:rPr>
          <w:bCs/>
          <w:iCs/>
        </w:rPr>
        <w:t xml:space="preserve"> силу Постановления Правительства Приднестровской Молдавской Республики от 29 декабря 1994 года № 354 "Об утверждении Положения "О главе Государственной администрации города, района, поселка, села Приднестровской Молдавской Республики" </w:t>
      </w:r>
      <w:r w:rsidR="008A290F" w:rsidRPr="00301621">
        <w:t>(к № 01.1-31/п-819).</w:t>
      </w:r>
      <w:bookmarkStart w:id="0" w:name="_GoBack"/>
      <w:bookmarkEnd w:id="0"/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proofErr w:type="gramStart"/>
      <w:r w:rsidRPr="00301621">
        <w:t>Разработан в связи с утратой актуальности Положения о главе Государственной администрации города, района, поселка, села Приднестровской Молдавской Республики, утвержденного  Постановлением Правительства Приднестровской Молдавской Республики от 29 декабря 1994 года № 354  определяющего права, обязанности и ответственность главы Государственной администрации города, района, поселка, села, а также основные правовые и социальные гарантии при осуществлении им своих обязанностей.</w:t>
      </w:r>
      <w:proofErr w:type="gramEnd"/>
    </w:p>
    <w:p w:rsidR="00301621" w:rsidRPr="00301621" w:rsidRDefault="00301621" w:rsidP="008D5366">
      <w:pPr>
        <w:autoSpaceDE w:val="0"/>
        <w:autoSpaceDN w:val="0"/>
        <w:adjustRightInd w:val="0"/>
        <w:ind w:firstLine="426"/>
        <w:jc w:val="both"/>
      </w:pPr>
      <w:proofErr w:type="gramStart"/>
      <w:r w:rsidRPr="00301621">
        <w:rPr>
          <w:rStyle w:val="apple-converted-space"/>
          <w:shd w:val="clear" w:color="auto" w:fill="FFFFFF"/>
        </w:rPr>
        <w:t>Принят</w:t>
      </w:r>
      <w:proofErr w:type="gramEnd"/>
      <w:r w:rsidR="00C340F2">
        <w:rPr>
          <w:rStyle w:val="apple-converted-space"/>
          <w:shd w:val="clear" w:color="auto" w:fill="FFFFFF"/>
        </w:rPr>
        <w:t>,</w:t>
      </w:r>
      <w:r w:rsidRPr="00301621">
        <w:rPr>
          <w:rStyle w:val="apple-converted-space"/>
          <w:shd w:val="clear" w:color="auto" w:fill="FFFFFF"/>
        </w:rPr>
        <w:t xml:space="preserve"> Постановление Правительства ПМР от </w:t>
      </w:r>
      <w:r w:rsidRPr="00301621">
        <w:t xml:space="preserve"> 10 января 2018 года № 3.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301621">
        <w:t xml:space="preserve">2) проект постановления </w:t>
      </w:r>
      <w:r w:rsidRPr="00301621">
        <w:rPr>
          <w:rFonts w:ascii="Times New Roman CYR" w:eastAsiaTheme="minorHAnsi" w:hAnsi="Times New Roman CYR" w:cs="Times New Roman CYR"/>
          <w:lang w:eastAsia="en-US"/>
        </w:rPr>
        <w:t xml:space="preserve">Правительства </w:t>
      </w:r>
      <w:r w:rsidRPr="00301621">
        <w:rPr>
          <w:rFonts w:eastAsiaTheme="minorHAnsi"/>
          <w:lang w:eastAsia="en-US"/>
        </w:rPr>
        <w:t xml:space="preserve">ПМР "Об утверждении Положения о принятии на учет бесхозяйных недвижимых вещей" </w:t>
      </w:r>
      <w:r w:rsidRPr="00301621">
        <w:t>(</w:t>
      </w:r>
      <w:r w:rsidRPr="00301621">
        <w:rPr>
          <w:rFonts w:eastAsiaTheme="minorHAnsi" w:cs="MS Sans Serif"/>
          <w:lang w:eastAsia="en-US"/>
        </w:rPr>
        <w:t>01.1-31/П-20-1)</w:t>
      </w:r>
      <w:r w:rsidRPr="00301621">
        <w:rPr>
          <w:rFonts w:eastAsiaTheme="minorHAnsi"/>
          <w:lang w:eastAsia="en-US"/>
        </w:rPr>
        <w:t>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rFonts w:ascii="Times New Roman CYR" w:eastAsiaTheme="minorHAnsi" w:hAnsi="Times New Roman CYR" w:cs="Times New Roman CYR"/>
          <w:lang w:eastAsia="en-US"/>
        </w:rPr>
      </w:pPr>
      <w:proofErr w:type="gramStart"/>
      <w:r w:rsidRPr="00301621">
        <w:rPr>
          <w:bCs/>
          <w:iCs/>
        </w:rPr>
        <w:t>Разработан</w:t>
      </w:r>
      <w:proofErr w:type="gramEnd"/>
      <w:r w:rsidRPr="00301621">
        <w:rPr>
          <w:bCs/>
          <w:iCs/>
        </w:rPr>
        <w:t xml:space="preserve"> </w:t>
      </w:r>
      <w:r w:rsidRPr="00301621">
        <w:t>в целях</w:t>
      </w:r>
      <w:r w:rsidRPr="00301621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301621">
        <w:rPr>
          <w:rFonts w:eastAsiaTheme="minorHAnsi"/>
          <w:lang w:eastAsia="en-US"/>
        </w:rPr>
        <w:t xml:space="preserve">реализации </w:t>
      </w:r>
      <w:r w:rsidRPr="00301621">
        <w:rPr>
          <w:rFonts w:ascii="Times New Roman CYR" w:eastAsiaTheme="minorHAnsi" w:hAnsi="Times New Roman CYR" w:cs="Times New Roman CYR"/>
          <w:lang w:eastAsia="en-US"/>
        </w:rPr>
        <w:t>Закона ПМР от 20 октября 2011 года № 188-З-V "О государственной регистрации прав на недвижимое имущество и сделок с ним".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proofErr w:type="gramStart"/>
      <w:r w:rsidRPr="00301621">
        <w:t>Направлен</w:t>
      </w:r>
      <w:proofErr w:type="gramEnd"/>
      <w:r w:rsidRPr="00301621">
        <w:t xml:space="preserve"> на рассмотрение и подписание в Правительство ПМР.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r w:rsidRPr="00301621">
        <w:rPr>
          <w:bCs/>
          <w:iCs/>
        </w:rPr>
        <w:t xml:space="preserve">3) </w:t>
      </w:r>
      <w:r w:rsidRPr="00301621">
        <w:rPr>
          <w:rFonts w:eastAsiaTheme="minorHAnsi" w:cs="Times New Roman CYR"/>
          <w:lang w:eastAsia="en-US"/>
        </w:rPr>
        <w:t xml:space="preserve">проект постановления Правительства </w:t>
      </w:r>
      <w:r w:rsidRPr="00301621">
        <w:rPr>
          <w:rFonts w:eastAsiaTheme="minorHAnsi"/>
          <w:lang w:eastAsia="en-US"/>
        </w:rPr>
        <w:t xml:space="preserve">ПМР </w:t>
      </w:r>
      <w:r w:rsidRPr="00301621">
        <w:rPr>
          <w:rFonts w:eastAsiaTheme="minorHAnsi" w:cs="Times New Roman CYR"/>
          <w:lang w:eastAsia="en-US"/>
        </w:rPr>
        <w:t>"</w:t>
      </w:r>
      <w:r w:rsidRPr="00301621">
        <w:rPr>
          <w:rFonts w:eastAsiaTheme="minorHAnsi"/>
          <w:lang w:eastAsia="en-US"/>
        </w:rPr>
        <w:t xml:space="preserve">О внесении изменений и дополнения в Постановление Правительства ПМР от 11 июня 1999 года № 181 "Об утверждении правил торговли алкогольными напитками предприятиями розничной торговли и общественного питания" </w:t>
      </w:r>
      <w:r w:rsidRPr="00301621">
        <w:t>(</w:t>
      </w:r>
      <w:r w:rsidRPr="00301621">
        <w:rPr>
          <w:rFonts w:eastAsiaTheme="minorHAnsi" w:cs="MS Sans Serif"/>
          <w:lang w:eastAsia="en-US"/>
        </w:rPr>
        <w:t>01.1-31/п-359)</w:t>
      </w:r>
      <w:r w:rsidRPr="00301621">
        <w:rPr>
          <w:rFonts w:eastAsiaTheme="minorHAnsi"/>
          <w:lang w:eastAsia="en-US"/>
        </w:rPr>
        <w:t>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proofErr w:type="gramStart"/>
      <w:r w:rsidRPr="00301621">
        <w:rPr>
          <w:bCs/>
          <w:iCs/>
        </w:rPr>
        <w:t>Разработан</w:t>
      </w:r>
      <w:proofErr w:type="gramEnd"/>
      <w:r w:rsidRPr="00301621">
        <w:rPr>
          <w:bCs/>
          <w:iCs/>
        </w:rPr>
        <w:t xml:space="preserve"> </w:t>
      </w:r>
      <w:r w:rsidRPr="00301621">
        <w:t>в целях</w:t>
      </w:r>
      <w:r w:rsidRPr="00301621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301621">
        <w:rPr>
          <w:rFonts w:eastAsiaTheme="minorHAnsi"/>
          <w:lang w:eastAsia="en-US"/>
        </w:rPr>
        <w:t>приведения положений Постановления в соответствие с действующим законодательством ПМР в части выдачи лицензий на осуществление деятельности в области производства и оборота этилового спирта и спиртосодержащей продукции.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rStyle w:val="margin"/>
        </w:rPr>
      </w:pPr>
      <w:r w:rsidRPr="00301621">
        <w:rPr>
          <w:rStyle w:val="apple-converted-space"/>
          <w:shd w:val="clear" w:color="auto" w:fill="FFFFFF"/>
        </w:rPr>
        <w:t>Принят</w:t>
      </w:r>
      <w:r w:rsidR="00741030">
        <w:rPr>
          <w:rStyle w:val="apple-converted-space"/>
          <w:shd w:val="clear" w:color="auto" w:fill="FFFFFF"/>
        </w:rPr>
        <w:t>,</w:t>
      </w:r>
      <w:r w:rsidRPr="00301621">
        <w:rPr>
          <w:rStyle w:val="apple-converted-space"/>
          <w:shd w:val="clear" w:color="auto" w:fill="FFFFFF"/>
        </w:rPr>
        <w:t xml:space="preserve"> Постановление Правительства ПМР от </w:t>
      </w:r>
      <w:r w:rsidRPr="00301621">
        <w:rPr>
          <w:rStyle w:val="text-small"/>
        </w:rPr>
        <w:t>28 августа 2017</w:t>
      </w:r>
      <w:r w:rsidRPr="00301621">
        <w:rPr>
          <w:rStyle w:val="apple-converted-space"/>
          <w:shd w:val="clear" w:color="auto" w:fill="FFFFFF"/>
        </w:rPr>
        <w:t xml:space="preserve"> года </w:t>
      </w:r>
      <w:r w:rsidRPr="00301621">
        <w:rPr>
          <w:rStyle w:val="text-small"/>
        </w:rPr>
        <w:t>№ 218</w:t>
      </w:r>
      <w:r w:rsidRPr="00301621">
        <w:rPr>
          <w:rStyle w:val="apple-converted-space"/>
          <w:shd w:val="clear" w:color="auto" w:fill="FFFFFF"/>
        </w:rPr>
        <w:t> (</w:t>
      </w:r>
      <w:r w:rsidRPr="00301621">
        <w:rPr>
          <w:rStyle w:val="margin"/>
        </w:rPr>
        <w:t>САЗ 17-36).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301621">
        <w:rPr>
          <w:rFonts w:eastAsiaTheme="minorHAnsi"/>
          <w:bCs/>
          <w:iCs/>
          <w:lang w:eastAsia="en-US"/>
        </w:rPr>
        <w:t xml:space="preserve">4) проект постановления </w:t>
      </w:r>
      <w:r w:rsidRPr="00301621">
        <w:rPr>
          <w:rFonts w:ascii="Times New Roman CYR" w:eastAsiaTheme="minorHAnsi" w:hAnsi="Times New Roman CYR" w:cs="Times New Roman CYR"/>
          <w:lang w:eastAsia="en-US"/>
        </w:rPr>
        <w:t xml:space="preserve">Правительства ПМР "О внесении изменений в Постановление Правительства ПМР от 12 мая 2016 года № 102 "Об утверждении Положения о порядке взаимодействия органов местного самоуправления, органов государственной власти при государственной регистрации прав на домовладения, расположенные в сельских населенных пунктах ПМР" </w:t>
      </w:r>
      <w:r w:rsidRPr="00301621">
        <w:t>(</w:t>
      </w:r>
      <w:r w:rsidRPr="00301621">
        <w:rPr>
          <w:rFonts w:eastAsiaTheme="minorHAnsi"/>
          <w:lang w:eastAsia="en-US"/>
        </w:rPr>
        <w:t>01.11-31/п-318)</w:t>
      </w:r>
      <w:r w:rsidRPr="00301621">
        <w:rPr>
          <w:rFonts w:ascii="Times New Roman CYR" w:eastAsiaTheme="minorHAnsi" w:hAnsi="Times New Roman CYR" w:cs="Times New Roman CYR"/>
          <w:lang w:eastAsia="en-US"/>
        </w:rPr>
        <w:t>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rFonts w:ascii="Times New Roman CYR" w:eastAsiaTheme="minorHAnsi" w:hAnsi="Times New Roman CYR" w:cs="Times New Roman CYR"/>
          <w:lang w:eastAsia="en-US"/>
        </w:rPr>
      </w:pPr>
      <w:proofErr w:type="gramStart"/>
      <w:r w:rsidRPr="00301621">
        <w:rPr>
          <w:bCs/>
          <w:iCs/>
        </w:rPr>
        <w:t>Разработан</w:t>
      </w:r>
      <w:proofErr w:type="gramEnd"/>
      <w:r w:rsidRPr="00301621">
        <w:rPr>
          <w:bCs/>
          <w:iCs/>
        </w:rPr>
        <w:t xml:space="preserve"> </w:t>
      </w:r>
      <w:r w:rsidRPr="00301621">
        <w:t>в целях</w:t>
      </w:r>
      <w:r w:rsidRPr="00301621">
        <w:rPr>
          <w:rFonts w:ascii="Times New Roman CYR" w:eastAsiaTheme="minorHAnsi" w:hAnsi="Times New Roman CYR" w:cs="Times New Roman CYR"/>
          <w:lang w:eastAsia="en-US"/>
        </w:rPr>
        <w:t xml:space="preserve"> определения порядка электронного взаимодействия между регистрирующим органом и территориальным налоговым органом для исчисления суммы подоходного налога с суммы полученного дохода от продажи объектов недвижимости, принадлежащих физическим лицам на праве частной собственности, с учетом их права на льготу по уплате подоходного налога в виде имущественного вычета.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rStyle w:val="margin"/>
        </w:rPr>
      </w:pPr>
      <w:r w:rsidRPr="00301621">
        <w:rPr>
          <w:rStyle w:val="apple-converted-space"/>
          <w:shd w:val="clear" w:color="auto" w:fill="FFFFFF"/>
        </w:rPr>
        <w:t>Принят</w:t>
      </w:r>
      <w:r w:rsidR="00741030">
        <w:rPr>
          <w:rStyle w:val="apple-converted-space"/>
          <w:shd w:val="clear" w:color="auto" w:fill="FFFFFF"/>
        </w:rPr>
        <w:t>,</w:t>
      </w:r>
      <w:r w:rsidRPr="00301621">
        <w:rPr>
          <w:rStyle w:val="apple-converted-space"/>
          <w:shd w:val="clear" w:color="auto" w:fill="FFFFFF"/>
        </w:rPr>
        <w:t xml:space="preserve"> Постановление Правительства ПМР от </w:t>
      </w:r>
      <w:r w:rsidRPr="00301621">
        <w:rPr>
          <w:rStyle w:val="text-small"/>
          <w:rFonts w:ascii="Helvetica" w:hAnsi="Helvetica" w:cs="Helvetica"/>
          <w:sz w:val="11"/>
          <w:szCs w:val="11"/>
        </w:rPr>
        <w:t xml:space="preserve"> </w:t>
      </w:r>
      <w:r w:rsidRPr="00301621">
        <w:rPr>
          <w:rStyle w:val="text-small"/>
        </w:rPr>
        <w:t>26 сентября 2017</w:t>
      </w:r>
      <w:r w:rsidRPr="00301621">
        <w:rPr>
          <w:rStyle w:val="apple-converted-space"/>
          <w:shd w:val="clear" w:color="auto" w:fill="FFFFFF"/>
        </w:rPr>
        <w:t xml:space="preserve"> года </w:t>
      </w:r>
      <w:r w:rsidRPr="00301621">
        <w:rPr>
          <w:rStyle w:val="text-small"/>
        </w:rPr>
        <w:t>№ 243</w:t>
      </w:r>
      <w:r w:rsidRPr="00301621">
        <w:rPr>
          <w:rStyle w:val="apple-converted-space"/>
          <w:shd w:val="clear" w:color="auto" w:fill="FFFFFF"/>
        </w:rPr>
        <w:t> (</w:t>
      </w:r>
      <w:r w:rsidRPr="00301621">
        <w:rPr>
          <w:rStyle w:val="margin"/>
        </w:rPr>
        <w:t>САЗ 17-40).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r w:rsidRPr="00301621">
        <w:rPr>
          <w:rStyle w:val="margin"/>
        </w:rPr>
        <w:t xml:space="preserve">5) </w:t>
      </w:r>
      <w:r w:rsidRPr="00301621">
        <w:t xml:space="preserve">проект постановления Правительства ПМР "О признании </w:t>
      </w:r>
      <w:proofErr w:type="gramStart"/>
      <w:r w:rsidRPr="00301621">
        <w:t>утратившим</w:t>
      </w:r>
      <w:proofErr w:type="gramEnd"/>
      <w:r w:rsidRPr="00301621">
        <w:t xml:space="preserve"> силу Постановления Правительства ПМР от 30 августа 2016 № 237 "О мерах, направленных на организацию работы по регистрации (учету) избирателей исполнительными органами государственной власти".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r w:rsidRPr="00301621">
        <w:rPr>
          <w:bCs/>
          <w:iCs/>
        </w:rPr>
        <w:t xml:space="preserve">Разработан </w:t>
      </w:r>
      <w:r w:rsidRPr="00301621">
        <w:t xml:space="preserve">в целях упорядочения актов законодательства ПМР в части отмены Постановления Правительства ПМР от </w:t>
      </w:r>
      <w:r w:rsidRPr="00301621">
        <w:rPr>
          <w:rStyle w:val="text-small"/>
        </w:rPr>
        <w:t>30 августа 2016</w:t>
      </w:r>
      <w:r w:rsidRPr="00301621">
        <w:rPr>
          <w:rStyle w:val="apple-converted-space"/>
          <w:shd w:val="clear" w:color="auto" w:fill="FFFFFF"/>
        </w:rPr>
        <w:t xml:space="preserve"> </w:t>
      </w:r>
      <w:r w:rsidRPr="00301621">
        <w:rPr>
          <w:rStyle w:val="text-small"/>
        </w:rPr>
        <w:t xml:space="preserve">№ 237 </w:t>
      </w:r>
      <w:r w:rsidRPr="00301621">
        <w:rPr>
          <w:shd w:val="clear" w:color="auto" w:fill="FFFFFF"/>
        </w:rPr>
        <w:t xml:space="preserve">"О мерах, направленных на организацию работы по регистрации (учету) избирателей исполнительными органами </w:t>
      </w:r>
      <w:r w:rsidRPr="00301621">
        <w:rPr>
          <w:shd w:val="clear" w:color="auto" w:fill="FFFFFF"/>
        </w:rPr>
        <w:lastRenderedPageBreak/>
        <w:t>государственной власти ПМР" (</w:t>
      </w:r>
      <w:r w:rsidRPr="00301621">
        <w:rPr>
          <w:rStyle w:val="margin"/>
        </w:rPr>
        <w:t>САЗ 16-35)</w:t>
      </w:r>
      <w:r w:rsidRPr="00301621">
        <w:t>, изданного в нарушение статей 46, 47 Избирательного кодекса ПМР.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proofErr w:type="gramStart"/>
      <w:r w:rsidRPr="00301621">
        <w:t>Направлен</w:t>
      </w:r>
      <w:proofErr w:type="gramEnd"/>
      <w:r w:rsidRPr="00301621">
        <w:t xml:space="preserve"> на рассмотрение и подписание в Правительство ПМР.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r w:rsidRPr="00301621">
        <w:rPr>
          <w:bCs/>
          <w:iCs/>
        </w:rPr>
        <w:t xml:space="preserve">6) </w:t>
      </w:r>
      <w:r w:rsidRPr="00301621">
        <w:t>проект постановления Правительства ПМР "О внесении дополнения в Постановление Правительства ПМР от 28 апреля 2017 года № 90 "</w:t>
      </w:r>
      <w:r w:rsidRPr="00301621">
        <w:rPr>
          <w:rFonts w:eastAsiaTheme="minorHAnsi"/>
          <w:lang w:eastAsia="en-US"/>
        </w:rPr>
        <w:t>О разграничении полномочий между республиканскими органами государственной власти и местными органами власти по предоставлению (прекращению) прав пользования земельными участками и переводу земель из одной категории в другую</w:t>
      </w:r>
      <w:r w:rsidRPr="00301621">
        <w:t>" (01.1-31/п-533).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proofErr w:type="gramStart"/>
      <w:r w:rsidRPr="00301621">
        <w:rPr>
          <w:bCs/>
          <w:iCs/>
        </w:rPr>
        <w:t>Разработан</w:t>
      </w:r>
      <w:proofErr w:type="gramEnd"/>
      <w:r w:rsidRPr="00301621">
        <w:rPr>
          <w:bCs/>
          <w:iCs/>
        </w:rPr>
        <w:t xml:space="preserve"> </w:t>
      </w:r>
      <w:r w:rsidRPr="00301621">
        <w:t xml:space="preserve">в целях </w:t>
      </w:r>
      <w:r w:rsidRPr="00301621">
        <w:rPr>
          <w:rFonts w:eastAsiaTheme="minorHAnsi"/>
          <w:lang w:eastAsia="en-US"/>
        </w:rPr>
        <w:t>реализации подпунктов а) и б) статьи 17 Земельного кодекса ПМР.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proofErr w:type="gramStart"/>
      <w:r w:rsidRPr="00301621">
        <w:t>Направлен</w:t>
      </w:r>
      <w:proofErr w:type="gramEnd"/>
      <w:r w:rsidRPr="00301621">
        <w:t xml:space="preserve"> на рассмотрение и подписание в Правительство ПМР.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r w:rsidRPr="00301621">
        <w:t>7) проект постановления Правительства ПМР "Об утверждении Перечня государственных наград и почетных званий, дающих право на присвоение звания "Ветеран судов" (</w:t>
      </w:r>
      <w:r w:rsidRPr="00301621">
        <w:rPr>
          <w:rFonts w:eastAsiaTheme="minorHAnsi"/>
          <w:lang w:eastAsia="en-US"/>
        </w:rPr>
        <w:t>01.1-31/п-584).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r w:rsidRPr="00301621">
        <w:rPr>
          <w:bCs/>
          <w:iCs/>
        </w:rPr>
        <w:t xml:space="preserve">Разработан </w:t>
      </w:r>
      <w:r w:rsidRPr="00301621">
        <w:rPr>
          <w:rFonts w:eastAsiaTheme="minorHAnsi"/>
          <w:lang w:eastAsia="en-US"/>
        </w:rPr>
        <w:t>в целях определения и утверждения перечня государственных наград и почетных званий СССР, МССР и ПМР, наличие которых необходимо для присвоения сотрудникам судебных органов звания "Ветеран судов".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</w:pPr>
      <w:proofErr w:type="gramStart"/>
      <w:r w:rsidRPr="00301621">
        <w:t>Направлен</w:t>
      </w:r>
      <w:proofErr w:type="gramEnd"/>
      <w:r w:rsidRPr="00301621">
        <w:t xml:space="preserve"> на рассмотрение и подписание в Правительство ПМР.</w:t>
      </w:r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r w:rsidRPr="00301621">
        <w:rPr>
          <w:bCs/>
          <w:iCs/>
        </w:rPr>
        <w:t>8) проект постановления Правительства ПМР "Об утверждении Положения об административных комиссиях"</w:t>
      </w:r>
      <w:r w:rsidRPr="00301621">
        <w:t>(01.1-31/п-275).</w:t>
      </w:r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proofErr w:type="gramStart"/>
      <w:r w:rsidRPr="00301621">
        <w:t>Разработан</w:t>
      </w:r>
      <w:proofErr w:type="gramEnd"/>
      <w:r w:rsidRPr="00301621">
        <w:t xml:space="preserve"> в целях регламентации порядка рассмотрения административных дел административными комиссиями, образованными при государственных администрациях городов (районов) и администрациях сел (поселков).</w:t>
      </w:r>
    </w:p>
    <w:p w:rsidR="008D5366" w:rsidRPr="00301621" w:rsidRDefault="00741030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>
        <w:t>Принят</w:t>
      </w:r>
      <w:proofErr w:type="gramEnd"/>
      <w:r>
        <w:t xml:space="preserve"> Правительством ПМР,</w:t>
      </w:r>
      <w:r w:rsidR="008D5366" w:rsidRPr="00301621">
        <w:t xml:space="preserve"> постановление Правительства ПМР от 2 августа 2017 года № 184. </w:t>
      </w:r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</w:rPr>
      </w:pPr>
      <w:r w:rsidRPr="00301621">
        <w:t>9) проект постановления Правительства ПМР "</w:t>
      </w:r>
      <w:r w:rsidRPr="00301621">
        <w:rPr>
          <w:bCs/>
          <w:iCs/>
        </w:rPr>
        <w:t>Об утверждении Положения о порядке и размерах возмещения издержек и расходов, связанных с производством по гражданским делам, уголовным делам и делам об административных правонарушениях".</w:t>
      </w:r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 w:rsidRPr="00301621">
        <w:rPr>
          <w:rFonts w:ascii="Times New Roman CYR" w:hAnsi="Times New Roman CYR" w:cs="Times New Roman CYR"/>
        </w:rPr>
        <w:t>Разработан</w:t>
      </w:r>
      <w:proofErr w:type="gramEnd"/>
      <w:r w:rsidRPr="00301621">
        <w:rPr>
          <w:rFonts w:ascii="Times New Roman CYR" w:hAnsi="Times New Roman CYR" w:cs="Times New Roman CYR"/>
        </w:rPr>
        <w:t xml:space="preserve"> во исполнение положений </w:t>
      </w:r>
      <w:r w:rsidRPr="00301621">
        <w:t>статей 86-88 Уголовно-процессуального кодекса ПМР, статьи 104, пункта 4 статьи 106, пункта 2 статьи 107, пункта 5 статьи 115 Гражданского процессуального кодекса ПМР, статей 24.8, 24.9 Кодекса ПМР об административных правонарушениях.</w:t>
      </w:r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 w:rsidRPr="00301621">
        <w:t>Направлен</w:t>
      </w:r>
      <w:proofErr w:type="gramEnd"/>
      <w:r w:rsidRPr="00301621">
        <w:t xml:space="preserve"> на рассмотрение и подписание в Правительство ПМР (01.1-31/п-274).</w:t>
      </w:r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</w:rPr>
      </w:pPr>
      <w:r w:rsidRPr="00301621">
        <w:t>10) проект постановления Правительства ПМР "</w:t>
      </w:r>
      <w:r w:rsidRPr="00301621">
        <w:rPr>
          <w:bCs/>
          <w:iCs/>
        </w:rPr>
        <w:t xml:space="preserve">О признании </w:t>
      </w:r>
      <w:proofErr w:type="gramStart"/>
      <w:r w:rsidRPr="00301621">
        <w:rPr>
          <w:bCs/>
          <w:iCs/>
        </w:rPr>
        <w:t>утратившим</w:t>
      </w:r>
      <w:proofErr w:type="gramEnd"/>
      <w:r w:rsidRPr="00301621">
        <w:rPr>
          <w:bCs/>
          <w:iCs/>
        </w:rPr>
        <w:t xml:space="preserve"> силу Постановления Правительства Приднестровской Молдавской Республики от 29 декабря 1994 года № 354 "Об утверждении Положения "О главе Государственной администрации города, района, поселка, села Приднестровской Молдавской Республики".</w:t>
      </w:r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 w:rsidRPr="00301621">
        <w:t>Разработан в связи с утратой актуальности Положения о главе Государственной администрации города, района, поселка, села Приднестровской Молдавской Республики, утвержденного  Постановлением Правительства Приднестровской Молдавской Республики от 29 декабря 1994 года № 354 определяющего права, обязанности и ответственность главы Государственной администрации города, района, поселка, села, а также основные правовые и социальные гарантии при осуществлении им своих обязанностей.</w:t>
      </w:r>
      <w:proofErr w:type="gramEnd"/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 w:rsidRPr="00301621">
        <w:t>Направлен</w:t>
      </w:r>
      <w:proofErr w:type="gramEnd"/>
      <w:r w:rsidRPr="00301621">
        <w:t xml:space="preserve"> на рассмотрение в Правительство ПМР (к № 01.1-31/п-819)</w:t>
      </w:r>
      <w:r w:rsidR="003368AF" w:rsidRPr="00301621">
        <w:t>.</w:t>
      </w:r>
    </w:p>
    <w:p w:rsidR="008D5366" w:rsidRPr="00301621" w:rsidRDefault="008D5366" w:rsidP="008D5366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r w:rsidRPr="00301621">
        <w:rPr>
          <w:bCs/>
          <w:iCs/>
        </w:rPr>
        <w:t>11) проект постановления Правительства ПМР "Об утверждении Перечня тяжелых заболеваний, препятствующих отбыванию наказания и Положения о порядке медицинского освидетельствования осужденных, представляемых к освобождению от отбывания наказания в связи с болезнью".</w:t>
      </w:r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r w:rsidRPr="00301621">
        <w:t xml:space="preserve">Разработан в целях реализации норм Уголовно-исполнительного кодекса и Уголовно-процессуального кодекса ПМР, которыми определено, что перечень тяжелых заболеваний, препятствующих отбыванию наказания, порядок медицинского освидетельствования </w:t>
      </w:r>
      <w:r w:rsidRPr="00301621">
        <w:lastRenderedPageBreak/>
        <w:t>осужденных, а также порядок вынесения (утверждения) медицинского заключения и его форма утверждаются Правительством Приднестровской Молдавской Республики.</w:t>
      </w:r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proofErr w:type="gramStart"/>
      <w:r w:rsidRPr="00301621">
        <w:rPr>
          <w:bCs/>
          <w:iCs/>
        </w:rPr>
        <w:t>Направлен</w:t>
      </w:r>
      <w:proofErr w:type="gramEnd"/>
      <w:r w:rsidRPr="00301621">
        <w:rPr>
          <w:bCs/>
          <w:iCs/>
        </w:rPr>
        <w:t xml:space="preserve"> на согласование в заинтересованное министерство (к 01.1-31/п-845).</w:t>
      </w:r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r w:rsidRPr="00301621">
        <w:t>12) проект постановления Правительства ПМР "О внесении изменения в Постановление Правительства ПМР от 15 мая 2012 года № 48 "Об утверждении Положения о порядке подготовки и государственной регистрации ведомственных правовых актов".</w:t>
      </w:r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proofErr w:type="gramStart"/>
      <w:r w:rsidRPr="00301621">
        <w:t>Разработан в целях универсализации и упрощения процедуры предоставления в Министерство юстиции Приднестровской Молдавской Республики подлежащих регистрации ведомственных нормативных правовых актов) проектом предлагается определить, что проекты приказов направляются в виде файлов на электронном носителе (машиночитаемая копия).</w:t>
      </w:r>
      <w:proofErr w:type="gramEnd"/>
    </w:p>
    <w:p w:rsidR="008D5366" w:rsidRPr="00301621" w:rsidRDefault="008D5366" w:rsidP="008D5366">
      <w:pPr>
        <w:pStyle w:val="a3"/>
        <w:autoSpaceDE w:val="0"/>
        <w:autoSpaceDN w:val="0"/>
        <w:adjustRightInd w:val="0"/>
        <w:ind w:left="0" w:firstLine="426"/>
        <w:jc w:val="both"/>
        <w:rPr>
          <w:bCs/>
        </w:rPr>
      </w:pPr>
      <w:proofErr w:type="gramStart"/>
      <w:r w:rsidRPr="00301621">
        <w:t xml:space="preserve">Отправлен в архив </w:t>
      </w:r>
      <w:r w:rsidRPr="00301621">
        <w:rPr>
          <w:bCs/>
        </w:rPr>
        <w:t>б/н</w:t>
      </w:r>
      <w:r w:rsidR="003368AF" w:rsidRPr="00301621">
        <w:rPr>
          <w:bCs/>
        </w:rPr>
        <w:t>.</w:t>
      </w:r>
      <w:proofErr w:type="gramEnd"/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301621">
        <w:rPr>
          <w:bCs/>
        </w:rPr>
        <w:t>13) проект Постановления Правительства Приднестровской Молдавской Республики "О внесении изменения в Постановление Правительства Приднестровской Молдавской Республики от 15 марта 2012 года № 23 "Об утверждении Положения о государственной администрации города (района) Приднестровской Молдавской Республики".</w:t>
      </w:r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301621">
        <w:t xml:space="preserve">Разработан в целях </w:t>
      </w:r>
      <w:proofErr w:type="gramStart"/>
      <w:r w:rsidRPr="00301621">
        <w:t>приведения положений Постановления Правительства Приднестровской Молдавской Республики</w:t>
      </w:r>
      <w:proofErr w:type="gramEnd"/>
      <w:r w:rsidRPr="00301621">
        <w:t xml:space="preserve"> от 15 марта 2012 года № 23 "Об утверждении Положения о государственной администрации города (района) Приднестровской Молдавской Республики" (САЗ 12-13) в соответствии с актуальными правовыми основами организации структуры государственных администраций городов и районов.</w:t>
      </w:r>
    </w:p>
    <w:p w:rsidR="008D5366" w:rsidRPr="00301621" w:rsidRDefault="008D5366" w:rsidP="008D5366">
      <w:pPr>
        <w:autoSpaceDE w:val="0"/>
        <w:autoSpaceDN w:val="0"/>
        <w:adjustRightInd w:val="0"/>
        <w:ind w:firstLine="426"/>
        <w:jc w:val="both"/>
        <w:rPr>
          <w:bCs/>
        </w:rPr>
      </w:pPr>
      <w:proofErr w:type="gramStart"/>
      <w:r w:rsidRPr="00301621">
        <w:rPr>
          <w:bCs/>
        </w:rPr>
        <w:t>Направлен</w:t>
      </w:r>
      <w:proofErr w:type="gramEnd"/>
      <w:r w:rsidRPr="00301621">
        <w:rPr>
          <w:bCs/>
        </w:rPr>
        <w:t xml:space="preserve"> на рассмотрение в Правительство Приднестровской Молдавской Республики (01.1-33/39).</w:t>
      </w:r>
    </w:p>
    <w:p w:rsidR="008A290F" w:rsidRPr="00301621" w:rsidRDefault="008A290F" w:rsidP="008D5366">
      <w:pPr>
        <w:autoSpaceDE w:val="0"/>
        <w:autoSpaceDN w:val="0"/>
        <w:adjustRightInd w:val="0"/>
        <w:ind w:firstLine="426"/>
        <w:jc w:val="both"/>
        <w:rPr>
          <w:bCs/>
          <w:iCs/>
        </w:rPr>
      </w:pPr>
    </w:p>
    <w:sectPr w:rsidR="008A290F" w:rsidRPr="00301621" w:rsidSect="0078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5D4"/>
    <w:multiLevelType w:val="multilevel"/>
    <w:tmpl w:val="77F0B7B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>
      <w:start w:val="4"/>
      <w:numFmt w:val="decimal"/>
      <w:lvlText w:val="%1.%2"/>
      <w:lvlJc w:val="left"/>
      <w:pPr>
        <w:ind w:left="814" w:hanging="36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eastAsia="Times New Roman"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725D"/>
    <w:rsid w:val="00097A41"/>
    <w:rsid w:val="000E13E7"/>
    <w:rsid w:val="00237D8B"/>
    <w:rsid w:val="002D5BCD"/>
    <w:rsid w:val="00301621"/>
    <w:rsid w:val="003368AF"/>
    <w:rsid w:val="003408EF"/>
    <w:rsid w:val="005D1D11"/>
    <w:rsid w:val="006171E4"/>
    <w:rsid w:val="00741030"/>
    <w:rsid w:val="00835529"/>
    <w:rsid w:val="0085067A"/>
    <w:rsid w:val="008A290F"/>
    <w:rsid w:val="008D5366"/>
    <w:rsid w:val="00957C72"/>
    <w:rsid w:val="009F0502"/>
    <w:rsid w:val="00BD7575"/>
    <w:rsid w:val="00C162BD"/>
    <w:rsid w:val="00C340F2"/>
    <w:rsid w:val="00D25203"/>
    <w:rsid w:val="00DD257E"/>
    <w:rsid w:val="00E87CF5"/>
    <w:rsid w:val="00EF725D"/>
    <w:rsid w:val="00FC6547"/>
    <w:rsid w:val="00FD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F7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99"/>
    <w:qFormat/>
    <w:rsid w:val="00EF725D"/>
    <w:pPr>
      <w:ind w:left="720"/>
      <w:contextualSpacing/>
    </w:pPr>
  </w:style>
  <w:style w:type="character" w:customStyle="1" w:styleId="text-small">
    <w:name w:val="text-small"/>
    <w:basedOn w:val="a0"/>
    <w:rsid w:val="008A290F"/>
  </w:style>
  <w:style w:type="character" w:customStyle="1" w:styleId="apple-converted-space">
    <w:name w:val="apple-converted-space"/>
    <w:basedOn w:val="a0"/>
    <w:rsid w:val="008A290F"/>
  </w:style>
  <w:style w:type="character" w:customStyle="1" w:styleId="margin">
    <w:name w:val="margin"/>
    <w:basedOn w:val="a0"/>
    <w:rsid w:val="008A290F"/>
  </w:style>
  <w:style w:type="paragraph" w:styleId="a4">
    <w:name w:val="Normal (Web)"/>
    <w:basedOn w:val="a"/>
    <w:uiPriority w:val="99"/>
    <w:rsid w:val="008D53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juk</cp:lastModifiedBy>
  <cp:revision>4</cp:revision>
  <dcterms:created xsi:type="dcterms:W3CDTF">2018-01-12T06:40:00Z</dcterms:created>
  <dcterms:modified xsi:type="dcterms:W3CDTF">2018-01-23T09:13:00Z</dcterms:modified>
</cp:coreProperties>
</file>