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77" w:rsidRDefault="005A1277" w:rsidP="004D6F97"/>
    <w:tbl>
      <w:tblPr>
        <w:tblW w:w="17205" w:type="dxa"/>
        <w:tblInd w:w="96" w:type="dxa"/>
        <w:tblLook w:val="04A0" w:firstRow="1" w:lastRow="0" w:firstColumn="1" w:lastColumn="0" w:noHBand="0" w:noVBand="1"/>
      </w:tblPr>
      <w:tblGrid>
        <w:gridCol w:w="513"/>
        <w:gridCol w:w="4048"/>
        <w:gridCol w:w="851"/>
        <w:gridCol w:w="1417"/>
        <w:gridCol w:w="744"/>
        <w:gridCol w:w="816"/>
        <w:gridCol w:w="141"/>
        <w:gridCol w:w="567"/>
        <w:gridCol w:w="156"/>
        <w:gridCol w:w="695"/>
        <w:gridCol w:w="108"/>
        <w:gridCol w:w="601"/>
        <w:gridCol w:w="803"/>
        <w:gridCol w:w="630"/>
        <w:gridCol w:w="950"/>
        <w:gridCol w:w="560"/>
        <w:gridCol w:w="73"/>
        <w:gridCol w:w="993"/>
        <w:gridCol w:w="951"/>
        <w:gridCol w:w="1588"/>
      </w:tblGrid>
      <w:tr w:rsidR="004D6F97" w:rsidRPr="0086002D" w:rsidTr="00BA6423">
        <w:trPr>
          <w:trHeight w:val="264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34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64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4D6F97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4D6F97">
        <w:trPr>
          <w:trHeight w:val="264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4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4D6F97">
        <w:trPr>
          <w:trHeight w:val="264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4D6F97">
        <w:trPr>
          <w:trHeight w:val="45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4D6F97">
        <w:trPr>
          <w:trHeight w:val="264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4D6F97">
        <w:trPr>
          <w:trHeight w:val="264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36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4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76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4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 средствах, зачисленных в республиканский бюджет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76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4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услуги, предоставленные Управлением судебных экспертиз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76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4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Министерства юстиции ПМР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76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4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  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5A1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88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</w:rPr>
            </w:pP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64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2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2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2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2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2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2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77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1277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выставлено по калькуляциям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6002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76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Выдано заключений 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из них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64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Виды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оплачено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МВД</w:t>
            </w:r>
          </w:p>
        </w:tc>
        <w:tc>
          <w:tcPr>
            <w:tcW w:w="151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ССИ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СК ПМР</w:t>
            </w:r>
          </w:p>
        </w:tc>
        <w:tc>
          <w:tcPr>
            <w:tcW w:w="162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Суд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5A1277">
              <w:rPr>
                <w:rFonts w:ascii="Times New Roman" w:eastAsia="Times New Roman" w:hAnsi="Times New Roman" w:cs="Times New Roman"/>
              </w:rPr>
              <w:t>Примеч</w:t>
            </w:r>
            <w:proofErr w:type="spellEnd"/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76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5A127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A1277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услуг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(Прокуратура)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64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к-во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к-во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к-во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к-во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к-во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к-во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сумма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76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85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5A1277">
              <w:rPr>
                <w:rFonts w:ascii="Times New Roman" w:eastAsia="Times New Roman" w:hAnsi="Times New Roman" w:cs="Times New Roman"/>
              </w:rPr>
              <w:t>Судебные</w:t>
            </w:r>
            <w:proofErr w:type="gramEnd"/>
            <w:r w:rsidRPr="005A1277">
              <w:rPr>
                <w:rFonts w:ascii="Times New Roman" w:eastAsia="Times New Roman" w:hAnsi="Times New Roman" w:cs="Times New Roman"/>
              </w:rPr>
              <w:t xml:space="preserve"> строительно-</w:t>
            </w:r>
            <w:proofErr w:type="spellStart"/>
            <w:r w:rsidRPr="005A1277">
              <w:rPr>
                <w:rFonts w:ascii="Times New Roman" w:eastAsia="Times New Roman" w:hAnsi="Times New Roman" w:cs="Times New Roman"/>
              </w:rPr>
              <w:t>техническ</w:t>
            </w:r>
            <w:proofErr w:type="spellEnd"/>
            <w:r w:rsidRPr="005A1277">
              <w:rPr>
                <w:rFonts w:ascii="Times New Roman" w:eastAsia="Times New Roman" w:hAnsi="Times New Roman" w:cs="Times New Roman"/>
              </w:rPr>
              <w:t>. эксперт.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99682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2100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19320</w:t>
            </w:r>
          </w:p>
        </w:tc>
        <w:tc>
          <w:tcPr>
            <w:tcW w:w="6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78262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64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Судебные автотехнические экспертизы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38010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2520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1008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9324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25158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64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Судебные товароведческие экспертизы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24318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19320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13146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5838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64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Судебные бухгалтерские экспертизы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41244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28224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13020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64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Судебные криминалистические экспертизы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64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Судебные психологические экспертизы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47964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23499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24465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64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Комплексные, комиссионные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64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76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251218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23940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1008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93513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816843" w:rsidRDefault="004D6F97" w:rsidP="00BA6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6843">
              <w:rPr>
                <w:rFonts w:ascii="Times New Roman" w:eastAsia="Times New Roman" w:hAnsi="Times New Roman" w:cs="Times New Roman"/>
              </w:rPr>
              <w:t>146743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127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64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4D6F97" w:rsidRPr="0086002D" w:rsidTr="00BA6423">
        <w:trPr>
          <w:trHeight w:val="264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5A1277" w:rsidRDefault="004D6F97" w:rsidP="00BA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F97" w:rsidRPr="0086002D" w:rsidRDefault="004D6F97" w:rsidP="00BA64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4D6F97" w:rsidRDefault="004D6F97" w:rsidP="004D6F97">
      <w:pPr>
        <w:rPr>
          <w:lang w:val="en-US"/>
        </w:rPr>
        <w:sectPr w:rsidR="004D6F97" w:rsidSect="00871BC8">
          <w:pgSz w:w="16838" w:h="11906" w:orient="landscape"/>
          <w:pgMar w:top="568" w:right="851" w:bottom="1134" w:left="851" w:header="709" w:footer="709" w:gutter="0"/>
          <w:cols w:space="708"/>
          <w:docGrid w:linePitch="360"/>
        </w:sectPr>
      </w:pPr>
    </w:p>
    <w:p w:rsidR="004D6F97" w:rsidRPr="005E3C9D" w:rsidRDefault="004D6F97" w:rsidP="004D6F97">
      <w:pPr>
        <w:shd w:val="clear" w:color="auto" w:fill="FFFFFF"/>
        <w:ind w:left="4090"/>
        <w:jc w:val="right"/>
        <w:rPr>
          <w:rFonts w:ascii="Times New Roman" w:eastAsia="MS Mincho" w:hAnsi="Times New Roman" w:cs="Times New Roman"/>
          <w:bCs/>
          <w:sz w:val="24"/>
          <w:lang w:val="en-US"/>
        </w:rPr>
      </w:pPr>
      <w:r w:rsidRPr="005E3C9D">
        <w:rPr>
          <w:rFonts w:ascii="Times New Roman" w:eastAsia="MS Mincho" w:hAnsi="Times New Roman" w:cs="Times New Roman"/>
          <w:bCs/>
          <w:sz w:val="24"/>
        </w:rPr>
        <w:lastRenderedPageBreak/>
        <w:t>Приложение №</w:t>
      </w:r>
      <w:r w:rsidR="005E3C9D" w:rsidRPr="005E3C9D">
        <w:rPr>
          <w:rFonts w:ascii="Times New Roman" w:eastAsia="MS Mincho" w:hAnsi="Times New Roman" w:cs="Times New Roman"/>
          <w:bCs/>
          <w:sz w:val="24"/>
        </w:rPr>
        <w:t xml:space="preserve"> </w:t>
      </w:r>
      <w:r w:rsidRPr="005E3C9D">
        <w:rPr>
          <w:rFonts w:ascii="Times New Roman" w:eastAsia="MS Mincho" w:hAnsi="Times New Roman" w:cs="Times New Roman"/>
          <w:bCs/>
          <w:sz w:val="24"/>
        </w:rPr>
        <w:t>35</w:t>
      </w:r>
    </w:p>
    <w:p w:rsidR="004D6F97" w:rsidRPr="0030679D" w:rsidRDefault="004D6F97" w:rsidP="004D6F97">
      <w:pPr>
        <w:pStyle w:val="2"/>
        <w:jc w:val="center"/>
        <w:rPr>
          <w:rFonts w:ascii="Times New Roman" w:hAnsi="Times New Roman" w:cs="Times New Roman"/>
        </w:rPr>
      </w:pPr>
    </w:p>
    <w:p w:rsidR="004D6F97" w:rsidRPr="00CD625B" w:rsidRDefault="004D6F97" w:rsidP="004D6F97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CD625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Отчет</w:t>
      </w:r>
    </w:p>
    <w:p w:rsidR="004D6F97" w:rsidRPr="00CD625B" w:rsidRDefault="004D6F97" w:rsidP="004D6F97">
      <w:pPr>
        <w:spacing w:after="0"/>
        <w:ind w:firstLine="425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D625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 работе Управления судебных экспертиз по видам экспертиз</w:t>
      </w:r>
    </w:p>
    <w:tbl>
      <w:tblPr>
        <w:tblpPr w:leftFromText="180" w:rightFromText="180" w:vertAnchor="text" w:horzAnchor="margin" w:tblpXSpec="center" w:tblpY="512"/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2693"/>
        <w:gridCol w:w="1559"/>
        <w:gridCol w:w="1701"/>
        <w:gridCol w:w="1701"/>
        <w:gridCol w:w="1577"/>
      </w:tblGrid>
      <w:tr w:rsidR="004D6F97" w:rsidRPr="00CD625B" w:rsidTr="00BA64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№</w:t>
            </w:r>
          </w:p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proofErr w:type="gramStart"/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/п</w:t>
            </w:r>
          </w:p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Виды экспертиз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Поступило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Выполнено экспертиз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Возвращено </w:t>
            </w:r>
          </w:p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без исполнения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произ</w:t>
            </w:r>
            <w:proofErr w:type="spellEnd"/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-</w:t>
            </w:r>
          </w:p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proofErr w:type="spellStart"/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водстве</w:t>
            </w:r>
            <w:proofErr w:type="spellEnd"/>
          </w:p>
        </w:tc>
      </w:tr>
      <w:tr w:rsidR="004D6F97" w:rsidRPr="00CD625B" w:rsidTr="00BA64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Криминалистические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4D6F97" w:rsidRPr="00CD625B" w:rsidTr="00BA64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</w:tr>
      <w:tr w:rsidR="004D6F97" w:rsidRPr="00CD625B" w:rsidTr="00BA64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Автотехническая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9F15E2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4D6F97" w:rsidRPr="00CD625B" w:rsidTr="00BA64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</w:tr>
      <w:tr w:rsidR="004D6F97" w:rsidRPr="00CD625B" w:rsidTr="00BA64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Строительно-техническая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4D6F97" w:rsidRPr="00CD625B" w:rsidTr="00BA64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</w:tr>
      <w:tr w:rsidR="004D6F97" w:rsidRPr="00CD625B" w:rsidTr="00BA64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Бухгалтерская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D6F97" w:rsidRPr="00CD625B" w:rsidTr="00BA64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</w:tr>
      <w:tr w:rsidR="004D6F97" w:rsidRPr="00CD625B" w:rsidTr="00BA64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Товароведческая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9F15E2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4D6F97" w:rsidRPr="00CD625B" w:rsidTr="00BA64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</w:tr>
      <w:tr w:rsidR="004D6F97" w:rsidRPr="00CD625B" w:rsidTr="00BA64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Психологическая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4D6F97" w:rsidRPr="00CD625B" w:rsidTr="00BA64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4D6F97" w:rsidRPr="00CD625B" w:rsidTr="00BA64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В том числе:</w:t>
            </w:r>
          </w:p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комплексные,</w:t>
            </w:r>
          </w:p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коми</w:t>
            </w:r>
            <w:proofErr w:type="spellEnd"/>
            <w:proofErr w:type="gramStart"/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сионные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D6F97" w:rsidRPr="00CD625B" w:rsidTr="00BA64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6F97" w:rsidRPr="00CD625B" w:rsidTr="00BA64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sz w:val="24"/>
                <w:szCs w:val="24"/>
              </w:rPr>
              <w:t>Прочие экспертизы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4D6F97" w:rsidRPr="00CD625B" w:rsidTr="00BA64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4D6F97" w:rsidRPr="00CD625B" w:rsidTr="00BA64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69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</w:tr>
      <w:tr w:rsidR="004D6F97" w:rsidRPr="00CD625B" w:rsidTr="00BA64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</w:tr>
      <w:tr w:rsidR="004D6F97" w:rsidRPr="00CD625B" w:rsidTr="00BA64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Отработано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</w:tr>
      <w:tr w:rsidR="004D6F97" w:rsidRPr="00CD625B" w:rsidTr="00BA64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</w:tr>
      <w:tr w:rsidR="004D6F97" w:rsidRPr="00CD625B" w:rsidTr="00BA6423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CD62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Участие экспертов в судебных заседаниях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</w:tr>
    </w:tbl>
    <w:p w:rsidR="004D6F97" w:rsidRPr="00CD625B" w:rsidRDefault="004D6F97" w:rsidP="004D6F97">
      <w:pPr>
        <w:pStyle w:val="2"/>
        <w:spacing w:line="276" w:lineRule="auto"/>
        <w:ind w:left="851" w:firstLine="425"/>
        <w:jc w:val="center"/>
        <w:rPr>
          <w:rFonts w:ascii="Times New Roman" w:hAnsi="Times New Roman" w:cs="Times New Roman"/>
          <w:lang w:val="en-US" w:eastAsia="en-US"/>
        </w:rPr>
      </w:pPr>
      <w:r w:rsidRPr="00CD625B">
        <w:rPr>
          <w:rFonts w:ascii="Times New Roman" w:hAnsi="Times New Roman" w:cs="Times New Roman"/>
          <w:lang w:eastAsia="en-US"/>
        </w:rPr>
        <w:t>за 201</w:t>
      </w:r>
      <w:r>
        <w:rPr>
          <w:rFonts w:ascii="Times New Roman" w:hAnsi="Times New Roman" w:cs="Times New Roman"/>
          <w:lang w:val="en-US" w:eastAsia="en-US"/>
        </w:rPr>
        <w:t>7</w:t>
      </w:r>
      <w:r w:rsidRPr="00CD625B">
        <w:rPr>
          <w:rFonts w:ascii="Times New Roman" w:hAnsi="Times New Roman" w:cs="Times New Roman"/>
          <w:lang w:eastAsia="en-US"/>
        </w:rPr>
        <w:t xml:space="preserve"> год</w:t>
      </w:r>
    </w:p>
    <w:p w:rsidR="004D6F97" w:rsidRPr="0030679D" w:rsidRDefault="004D6F97" w:rsidP="004D6F97">
      <w:pPr>
        <w:spacing w:after="0"/>
        <w:rPr>
          <w:lang w:val="en-US" w:eastAsia="en-US"/>
        </w:rPr>
      </w:pPr>
    </w:p>
    <w:p w:rsidR="004D6F97" w:rsidRPr="00871BC8" w:rsidRDefault="004D6F97" w:rsidP="004D6F97">
      <w:pPr>
        <w:pStyle w:val="2"/>
        <w:spacing w:line="276" w:lineRule="auto"/>
        <w:rPr>
          <w:rFonts w:ascii="Times New Roman" w:hAnsi="Times New Roman" w:cs="Times New Roman"/>
          <w:lang w:val="en-US" w:eastAsia="en-US"/>
        </w:rPr>
      </w:pPr>
    </w:p>
    <w:p w:rsidR="004D6F97" w:rsidRDefault="004D6F97" w:rsidP="004D6F97">
      <w:pPr>
        <w:shd w:val="clear" w:color="auto" w:fill="FFFFFF"/>
        <w:spacing w:line="432" w:lineRule="exact"/>
        <w:ind w:right="979"/>
        <w:jc w:val="both"/>
        <w:rPr>
          <w:rFonts w:cs="Times New Roman"/>
          <w:spacing w:val="-3"/>
          <w:sz w:val="24"/>
          <w:szCs w:val="24"/>
        </w:rPr>
      </w:pPr>
    </w:p>
    <w:p w:rsidR="004D6F97" w:rsidRDefault="004D6F97" w:rsidP="004D6F97">
      <w:pPr>
        <w:rPr>
          <w:lang w:val="en-US"/>
        </w:rPr>
      </w:pPr>
    </w:p>
    <w:p w:rsidR="004D6F97" w:rsidRDefault="004D6F97" w:rsidP="004D6F97">
      <w:pPr>
        <w:rPr>
          <w:lang w:val="en-US"/>
        </w:rPr>
      </w:pPr>
    </w:p>
    <w:p w:rsidR="004D6F97" w:rsidRDefault="004D6F97" w:rsidP="004D6F97">
      <w:pPr>
        <w:rPr>
          <w:lang w:val="en-US"/>
        </w:rPr>
      </w:pPr>
    </w:p>
    <w:p w:rsidR="004D6F97" w:rsidRDefault="004D6F97" w:rsidP="004D6F97">
      <w:pPr>
        <w:rPr>
          <w:lang w:val="en-US"/>
        </w:rPr>
      </w:pPr>
    </w:p>
    <w:p w:rsidR="004D6F97" w:rsidRDefault="004D6F97" w:rsidP="004D6F97">
      <w:pPr>
        <w:rPr>
          <w:lang w:val="en-US"/>
        </w:rPr>
      </w:pPr>
    </w:p>
    <w:p w:rsidR="004D6F97" w:rsidRDefault="004D6F97" w:rsidP="004D6F97">
      <w:pPr>
        <w:rPr>
          <w:lang w:val="en-US"/>
        </w:rPr>
      </w:pPr>
    </w:p>
    <w:p w:rsidR="004D6F97" w:rsidRDefault="004D6F97" w:rsidP="004D6F97">
      <w:pPr>
        <w:jc w:val="right"/>
        <w:sectPr w:rsidR="004D6F97" w:rsidSect="00871BC8">
          <w:pgSz w:w="11909" w:h="16834"/>
          <w:pgMar w:top="993" w:right="569" w:bottom="1276" w:left="1276" w:header="720" w:footer="720" w:gutter="0"/>
          <w:cols w:space="60"/>
          <w:noEndnote/>
        </w:sectPr>
      </w:pPr>
    </w:p>
    <w:p w:rsidR="004D6F97" w:rsidRPr="005E3C9D" w:rsidRDefault="004D6F97" w:rsidP="004D6F9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E3C9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36</w:t>
      </w:r>
      <w:r w:rsidRPr="005E3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6F97" w:rsidRPr="00CD625B" w:rsidRDefault="004D6F97" w:rsidP="004D6F97">
      <w:pPr>
        <w:pStyle w:val="2"/>
        <w:spacing w:line="276" w:lineRule="auto"/>
        <w:ind w:firstLine="425"/>
        <w:jc w:val="center"/>
        <w:rPr>
          <w:rFonts w:ascii="Times New Roman" w:hAnsi="Times New Roman" w:cs="Times New Roman"/>
          <w:sz w:val="22"/>
          <w:szCs w:val="22"/>
        </w:rPr>
      </w:pPr>
      <w:r w:rsidRPr="00CD625B">
        <w:rPr>
          <w:rFonts w:ascii="Times New Roman" w:hAnsi="Times New Roman" w:cs="Times New Roman"/>
          <w:sz w:val="22"/>
          <w:szCs w:val="22"/>
        </w:rPr>
        <w:t>Сравнительный анализ экспертной работы</w:t>
      </w:r>
    </w:p>
    <w:p w:rsidR="004D6F97" w:rsidRPr="00CD625B" w:rsidRDefault="004D6F97" w:rsidP="004D6F97">
      <w:pPr>
        <w:ind w:firstLine="425"/>
        <w:jc w:val="center"/>
        <w:rPr>
          <w:rFonts w:ascii="Times New Roman" w:eastAsia="Times New Roman" w:hAnsi="Times New Roman" w:cs="Times New Roman"/>
          <w:b/>
          <w:bCs/>
        </w:rPr>
      </w:pPr>
      <w:r w:rsidRPr="00CD625B">
        <w:rPr>
          <w:rFonts w:ascii="Times New Roman" w:eastAsia="Times New Roman" w:hAnsi="Times New Roman" w:cs="Times New Roman"/>
          <w:b/>
          <w:bCs/>
        </w:rPr>
        <w:t>Управления судебных экспертиз за 201</w:t>
      </w:r>
      <w:r w:rsidRPr="00D95EC5">
        <w:rPr>
          <w:rFonts w:ascii="Times New Roman" w:eastAsia="Times New Roman" w:hAnsi="Times New Roman" w:cs="Times New Roman"/>
          <w:b/>
          <w:bCs/>
        </w:rPr>
        <w:t>7</w:t>
      </w:r>
      <w:r w:rsidRPr="00CD625B">
        <w:rPr>
          <w:rFonts w:ascii="Times New Roman" w:eastAsia="Times New Roman" w:hAnsi="Times New Roman" w:cs="Times New Roman"/>
          <w:b/>
          <w:bCs/>
        </w:rPr>
        <w:t xml:space="preserve"> год.</w:t>
      </w: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268"/>
        <w:gridCol w:w="992"/>
        <w:gridCol w:w="992"/>
        <w:gridCol w:w="993"/>
        <w:gridCol w:w="850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4D6F97" w:rsidRPr="00CD625B" w:rsidTr="00BA6423">
        <w:trPr>
          <w:trHeight w:val="55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№</w:t>
            </w:r>
          </w:p>
          <w:p w:rsidR="004D6F97" w:rsidRPr="00CD625B" w:rsidRDefault="004D6F97" w:rsidP="00BA6423">
            <w:pPr>
              <w:rPr>
                <w:rFonts w:ascii="Times New Roman" w:eastAsia="MS Mincho" w:hAnsi="Times New Roman" w:cs="Times New Roman"/>
              </w:rPr>
            </w:pPr>
            <w:proofErr w:type="gramStart"/>
            <w:r w:rsidRPr="00CD625B">
              <w:rPr>
                <w:rFonts w:ascii="Times New Roman" w:eastAsia="MS Mincho" w:hAnsi="Times New Roman" w:cs="Times New Roman"/>
              </w:rPr>
              <w:t>п</w:t>
            </w:r>
            <w:proofErr w:type="gramEnd"/>
            <w:r w:rsidRPr="00CD625B">
              <w:rPr>
                <w:rFonts w:ascii="Times New Roman" w:eastAsia="MS Mincho" w:hAnsi="Times New Roman" w:cs="Times New Roman"/>
              </w:rPr>
              <w:t>/п</w:t>
            </w:r>
          </w:p>
          <w:p w:rsidR="004D6F97" w:rsidRPr="00CD625B" w:rsidRDefault="004D6F97" w:rsidP="00BA6423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</w:p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CD625B">
              <w:rPr>
                <w:rFonts w:ascii="Times New Roman" w:eastAsia="MS Mincho" w:hAnsi="Times New Roman" w:cs="Times New Roman"/>
                <w:b/>
              </w:rPr>
              <w:t>Виды экспертиз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CD625B">
              <w:rPr>
                <w:rFonts w:ascii="Times New Roman" w:eastAsia="MS Mincho" w:hAnsi="Times New Roman" w:cs="Times New Roman"/>
                <w:b/>
              </w:rPr>
              <w:t>Поступило всего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CD625B">
              <w:rPr>
                <w:rFonts w:ascii="Times New Roman" w:eastAsia="MS Mincho" w:hAnsi="Times New Roman" w:cs="Times New Roman"/>
                <w:b/>
              </w:rPr>
              <w:t>Выполнено экспертиз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CD625B">
              <w:rPr>
                <w:rFonts w:ascii="Times New Roman" w:eastAsia="MS Mincho" w:hAnsi="Times New Roman" w:cs="Times New Roman"/>
                <w:b/>
              </w:rPr>
              <w:t>Возвращено без исполнения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CD625B">
              <w:rPr>
                <w:rFonts w:ascii="Times New Roman" w:eastAsia="MS Mincho" w:hAnsi="Times New Roman" w:cs="Times New Roman"/>
                <w:b/>
              </w:rPr>
              <w:t>В производстве</w:t>
            </w:r>
          </w:p>
        </w:tc>
      </w:tr>
      <w:tr w:rsidR="004D6F97" w:rsidRPr="00CD625B" w:rsidTr="00BA6423">
        <w:trPr>
          <w:trHeight w:val="315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  <w:b/>
                <w:lang w:val="en-US"/>
              </w:rPr>
            </w:pPr>
            <w:r w:rsidRPr="00CD625B">
              <w:rPr>
                <w:rFonts w:ascii="Times New Roman" w:eastAsia="MS Mincho" w:hAnsi="Times New Roman" w:cs="Times New Roman"/>
                <w:b/>
              </w:rPr>
              <w:t>201</w:t>
            </w:r>
            <w:r w:rsidRPr="00CD625B">
              <w:rPr>
                <w:rFonts w:ascii="Times New Roman" w:eastAsia="MS Mincho" w:hAnsi="Times New Roman" w:cs="Times New Roman"/>
                <w:b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  <w:b/>
                <w:lang w:val="en-US"/>
              </w:rPr>
            </w:pPr>
            <w:r w:rsidRPr="00CD625B">
              <w:rPr>
                <w:rFonts w:ascii="Times New Roman" w:eastAsia="MS Mincho" w:hAnsi="Times New Roman" w:cs="Times New Roman"/>
                <w:b/>
              </w:rPr>
              <w:t>201</w:t>
            </w:r>
            <w:r>
              <w:rPr>
                <w:rFonts w:ascii="Times New Roman" w:eastAsia="MS Mincho" w:hAnsi="Times New Roman" w:cs="Times New Roman"/>
                <w:b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CD625B">
              <w:rPr>
                <w:rFonts w:ascii="Times New Roman" w:eastAsia="MS Mincho" w:hAnsi="Times New Roman" w:cs="Times New Roman"/>
                <w:b/>
              </w:rPr>
              <w:t>% +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  <w:b/>
                <w:lang w:val="en-US"/>
              </w:rPr>
            </w:pPr>
            <w:r w:rsidRPr="00CD625B">
              <w:rPr>
                <w:rFonts w:ascii="Times New Roman" w:eastAsia="MS Mincho" w:hAnsi="Times New Roman" w:cs="Times New Roman"/>
                <w:b/>
              </w:rPr>
              <w:t>201</w:t>
            </w:r>
            <w:r w:rsidRPr="00CD625B">
              <w:rPr>
                <w:rFonts w:ascii="Times New Roman" w:eastAsia="MS Mincho" w:hAnsi="Times New Roman" w:cs="Times New Roman"/>
                <w:b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  <w:b/>
                <w:lang w:val="en-US"/>
              </w:rPr>
            </w:pPr>
            <w:r w:rsidRPr="00CD625B">
              <w:rPr>
                <w:rFonts w:ascii="Times New Roman" w:eastAsia="MS Mincho" w:hAnsi="Times New Roman" w:cs="Times New Roman"/>
                <w:b/>
              </w:rPr>
              <w:t>201</w:t>
            </w:r>
            <w:r>
              <w:rPr>
                <w:rFonts w:ascii="Times New Roman" w:eastAsia="MS Mincho" w:hAnsi="Times New Roman" w:cs="Times New Roman"/>
                <w:b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CD625B">
              <w:rPr>
                <w:rFonts w:ascii="Times New Roman" w:eastAsia="MS Mincho" w:hAnsi="Times New Roman" w:cs="Times New Roman"/>
                <w:b/>
              </w:rPr>
              <w:t>% +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  <w:b/>
                <w:lang w:val="en-US"/>
              </w:rPr>
            </w:pPr>
            <w:r w:rsidRPr="00CD625B">
              <w:rPr>
                <w:rFonts w:ascii="Times New Roman" w:eastAsia="MS Mincho" w:hAnsi="Times New Roman" w:cs="Times New Roman"/>
                <w:b/>
              </w:rPr>
              <w:t>201</w:t>
            </w:r>
            <w:r w:rsidRPr="00CD625B">
              <w:rPr>
                <w:rFonts w:ascii="Times New Roman" w:eastAsia="MS Mincho" w:hAnsi="Times New Roman" w:cs="Times New Roman"/>
                <w:b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  <w:b/>
                <w:lang w:val="en-US"/>
              </w:rPr>
            </w:pPr>
            <w:r w:rsidRPr="00CD625B">
              <w:rPr>
                <w:rFonts w:ascii="Times New Roman" w:eastAsia="MS Mincho" w:hAnsi="Times New Roman" w:cs="Times New Roman"/>
                <w:b/>
              </w:rPr>
              <w:t>201</w:t>
            </w:r>
            <w:r>
              <w:rPr>
                <w:rFonts w:ascii="Times New Roman" w:eastAsia="MS Mincho" w:hAnsi="Times New Roman" w:cs="Times New Roman"/>
                <w:b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CD625B">
              <w:rPr>
                <w:rFonts w:ascii="Times New Roman" w:eastAsia="MS Mincho" w:hAnsi="Times New Roman" w:cs="Times New Roman"/>
                <w:b/>
              </w:rPr>
              <w:t>% +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  <w:b/>
                <w:lang w:val="en-US"/>
              </w:rPr>
            </w:pPr>
            <w:r w:rsidRPr="00CD625B">
              <w:rPr>
                <w:rFonts w:ascii="Times New Roman" w:eastAsia="MS Mincho" w:hAnsi="Times New Roman" w:cs="Times New Roman"/>
                <w:b/>
              </w:rPr>
              <w:t>201</w:t>
            </w:r>
            <w:r w:rsidRPr="00CD625B">
              <w:rPr>
                <w:rFonts w:ascii="Times New Roman" w:eastAsia="MS Mincho" w:hAnsi="Times New Roman" w:cs="Times New Roman"/>
                <w:b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  <w:b/>
                <w:lang w:val="en-US"/>
              </w:rPr>
            </w:pPr>
            <w:r w:rsidRPr="00CD625B">
              <w:rPr>
                <w:rFonts w:ascii="Times New Roman" w:eastAsia="MS Mincho" w:hAnsi="Times New Roman" w:cs="Times New Roman"/>
                <w:b/>
              </w:rPr>
              <w:t>201</w:t>
            </w:r>
            <w:r>
              <w:rPr>
                <w:rFonts w:ascii="Times New Roman" w:eastAsia="MS Mincho" w:hAnsi="Times New Roman" w:cs="Times New Roman"/>
                <w:b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CD625B">
              <w:rPr>
                <w:rFonts w:ascii="Times New Roman" w:eastAsia="MS Mincho" w:hAnsi="Times New Roman" w:cs="Times New Roman"/>
                <w:b/>
              </w:rPr>
              <w:t>% + -</w:t>
            </w:r>
          </w:p>
        </w:tc>
      </w:tr>
      <w:tr w:rsidR="004D6F97" w:rsidRPr="00CD625B" w:rsidTr="00BA6423">
        <w:trPr>
          <w:trHeight w:val="43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Криминалистическая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D625B">
              <w:rPr>
                <w:rFonts w:ascii="Times New Roman" w:eastAsia="MS Mincho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>
              <w:rPr>
                <w:rFonts w:ascii="Times New Roman" w:eastAsia="MS Mincho" w:hAnsi="Times New Roman" w:cs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586B47">
              <w:rPr>
                <w:rFonts w:ascii="Times New Roman" w:eastAsia="MS Mincho" w:hAnsi="Times New Roman" w:cs="Times New Roman"/>
                <w:lang w:val="en-US"/>
              </w:rPr>
              <w:t>-100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D625B">
              <w:rPr>
                <w:rFonts w:ascii="Times New Roman" w:eastAsia="MS Mincho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D625B">
              <w:rPr>
                <w:rFonts w:ascii="Times New Roman" w:eastAsia="MS Mincho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64680C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64680C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64680C">
              <w:rPr>
                <w:rFonts w:ascii="Times New Roman" w:eastAsia="MS Mincho" w:hAnsi="Times New Roman" w:cs="Times New Roman"/>
              </w:rPr>
              <w:t>-</w:t>
            </w:r>
            <w:r w:rsidRPr="0064680C">
              <w:rPr>
                <w:rFonts w:ascii="Times New Roman" w:eastAsia="MS Mincho" w:hAnsi="Times New Roman" w:cs="Times New Roman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3FEF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-</w:t>
            </w:r>
          </w:p>
        </w:tc>
      </w:tr>
      <w:tr w:rsidR="004D6F97" w:rsidRPr="00CD625B" w:rsidTr="00BA642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64680C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3FEF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4D6F97" w:rsidRPr="00CD625B" w:rsidTr="00BA642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Автотехническая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 w:rsidRPr="00CD625B">
              <w:rPr>
                <w:rFonts w:ascii="Times New Roman" w:eastAsia="MS Mincho" w:hAnsi="Times New Roman" w:cs="Times New Roman"/>
                <w:lang w:val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  <w:lang w:val="en-US"/>
              </w:rPr>
            </w:pPr>
            <w:r>
              <w:rPr>
                <w:rFonts w:ascii="Times New Roman" w:eastAsia="MS Mincho" w:hAnsi="Times New Roman" w:cs="Times New Roman"/>
                <w:lang w:val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586B47">
              <w:rPr>
                <w:rFonts w:ascii="Times New Roman" w:eastAsia="MS Mincho" w:hAnsi="Times New Roman" w:cs="Times New Roman"/>
                <w:lang w:val="en-US"/>
              </w:rPr>
              <w:t>+11</w:t>
            </w:r>
            <w:r w:rsidRPr="00586B47">
              <w:rPr>
                <w:rFonts w:ascii="Times New Roman" w:eastAsia="MS Mincho" w:hAnsi="Times New Roman" w:cs="Times New Roman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+11,9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64680C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-18,2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3FEF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+300</w:t>
            </w:r>
          </w:p>
        </w:tc>
      </w:tr>
      <w:tr w:rsidR="004D6F97" w:rsidRPr="00CD625B" w:rsidTr="00BA642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64680C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3FEF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4D6F97" w:rsidRPr="00CD625B" w:rsidTr="00BA642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Строительно-техническая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+26,0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+15,3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64680C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+106,3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3FEF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-16,7</w:t>
            </w:r>
          </w:p>
        </w:tc>
      </w:tr>
      <w:tr w:rsidR="004D6F97" w:rsidRPr="00CD625B" w:rsidTr="00BA642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64680C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3FEF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4D6F97" w:rsidRPr="00CD625B" w:rsidTr="00BA642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Бухгалтерская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+43,8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64680C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-42,9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3FEF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-100</w:t>
            </w:r>
          </w:p>
        </w:tc>
      </w:tr>
      <w:tr w:rsidR="004D6F97" w:rsidRPr="00CD625B" w:rsidTr="00BA642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64680C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3FEF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4D6F97" w:rsidRPr="00CD625B" w:rsidTr="00BA642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Товароведческая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-2,9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+11,5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64680C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-28,6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3FEF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-100</w:t>
            </w:r>
          </w:p>
        </w:tc>
      </w:tr>
      <w:tr w:rsidR="004D6F97" w:rsidRPr="00CD625B" w:rsidTr="00BA642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64680C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3FEF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4D6F97" w:rsidRPr="00CD625B" w:rsidTr="00BA642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Психологическая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+27,8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-3,5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64680C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-83,3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3FEF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+600</w:t>
            </w:r>
          </w:p>
        </w:tc>
      </w:tr>
      <w:tr w:rsidR="004D6F97" w:rsidRPr="00CD625B" w:rsidTr="00BA642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64680C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3FEF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4D6F97" w:rsidRPr="00CD625B" w:rsidTr="00BA642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Комплексные,</w:t>
            </w:r>
          </w:p>
          <w:p w:rsidR="004D6F97" w:rsidRPr="00CD625B" w:rsidRDefault="004D6F97" w:rsidP="00BA642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комиссионные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+161,5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+160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64680C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+133,3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3FEF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+100</w:t>
            </w:r>
          </w:p>
        </w:tc>
      </w:tr>
      <w:tr w:rsidR="004D6F97" w:rsidRPr="00CD625B" w:rsidTr="00BA642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64680C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3FEF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4D6F97" w:rsidRPr="00CD625B" w:rsidTr="00BA642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Прочие экспертизы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64680C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3FEF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4D6F97" w:rsidRPr="00CD625B" w:rsidTr="00BA642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rPr>
                <w:rFonts w:ascii="Times New Roman" w:eastAsia="MS Mincho" w:hAnsi="Times New Roman" w:cs="Times New Roman"/>
                <w:lang w:val="en-US"/>
              </w:rPr>
            </w:pPr>
            <w:r w:rsidRPr="00CD625B">
              <w:rPr>
                <w:rFonts w:ascii="Times New Roman" w:eastAsia="MS Mincho" w:hAnsi="Times New Roman" w:cs="Times New Roman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314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+20,3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+17,4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64680C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+35,3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3FEF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+10</w:t>
            </w:r>
          </w:p>
        </w:tc>
      </w:tr>
      <w:tr w:rsidR="004D6F97" w:rsidRPr="00CD625B" w:rsidTr="00BA642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rPr>
                <w:rFonts w:ascii="Times New Roman" w:eastAsia="MS Mincho" w:hAnsi="Times New Roman" w:cs="Times New Roman"/>
                <w:lang w:val="en-US"/>
              </w:rPr>
            </w:pPr>
            <w:r w:rsidRPr="00CD625B">
              <w:rPr>
                <w:rFonts w:ascii="Times New Roman" w:eastAsia="MS Mincho" w:hAnsi="Times New Roman" w:cs="Times New Roman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Отработано 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+33,7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64680C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3FEF" w:rsidRDefault="004D6F97" w:rsidP="00BA6423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</w:tr>
      <w:tr w:rsidR="004D6F97" w:rsidRPr="00CD625B" w:rsidTr="00BA6423">
        <w:trPr>
          <w:trHeight w:val="116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spacing w:after="0"/>
              <w:rPr>
                <w:rFonts w:ascii="Times New Roman" w:eastAsia="MS Mincho" w:hAnsi="Times New Roman" w:cs="Times New Roman"/>
                <w:lang w:val="en-US"/>
              </w:rPr>
            </w:pPr>
            <w:r w:rsidRPr="00CD625B">
              <w:rPr>
                <w:rFonts w:ascii="Times New Roman" w:eastAsia="MS Mincho" w:hAnsi="Times New Roman" w:cs="Times New Roman"/>
                <w:lang w:val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Участие экспертов в судебных заседаниях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</w:rPr>
            </w:pPr>
            <w:r w:rsidRPr="00CD625B">
              <w:rPr>
                <w:rFonts w:ascii="Times New Roman" w:eastAsia="MS Mincho" w:hAnsi="Times New Roman" w:cs="Times New Roman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+83,02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586B47" w:rsidRDefault="004D6F97" w:rsidP="00BA642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D625B" w:rsidRDefault="004D6F97" w:rsidP="00BA6423">
            <w:pPr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D95EC5" w:rsidRDefault="004D6F97" w:rsidP="00BA6423">
            <w:pPr>
              <w:jc w:val="center"/>
              <w:rPr>
                <w:rFonts w:ascii="Times New Roman" w:eastAsia="MS Mincho" w:hAnsi="Times New Roman" w:cs="Times New Roman"/>
                <w:color w:val="FF0000"/>
              </w:rPr>
            </w:pPr>
          </w:p>
        </w:tc>
      </w:tr>
    </w:tbl>
    <w:p w:rsidR="004D6F97" w:rsidRPr="00871BC8" w:rsidRDefault="004D6F97" w:rsidP="004D6F97">
      <w:pPr>
        <w:rPr>
          <w:rFonts w:ascii="Times New Roman" w:eastAsia="Times New Roman" w:hAnsi="Times New Roman" w:cs="Times New Roman"/>
        </w:rPr>
      </w:pPr>
    </w:p>
    <w:p w:rsidR="004D6F97" w:rsidRDefault="004D6F97" w:rsidP="004D6F97">
      <w:pPr>
        <w:sectPr w:rsidR="004D6F97" w:rsidSect="00871BC8">
          <w:pgSz w:w="16834" w:h="11909" w:orient="landscape"/>
          <w:pgMar w:top="567" w:right="992" w:bottom="567" w:left="1276" w:header="720" w:footer="720" w:gutter="0"/>
          <w:cols w:space="60"/>
          <w:noEndnote/>
        </w:sectPr>
      </w:pPr>
    </w:p>
    <w:p w:rsidR="004D6F97" w:rsidRPr="005E3C9D" w:rsidRDefault="004D6F97" w:rsidP="005E3C9D">
      <w:pPr>
        <w:pStyle w:val="2"/>
        <w:spacing w:line="276" w:lineRule="auto"/>
        <w:ind w:left="426"/>
        <w:jc w:val="right"/>
        <w:rPr>
          <w:rFonts w:ascii="Times New Roman" w:hAnsi="Times New Roman" w:cs="Times New Roman"/>
          <w:b w:val="0"/>
        </w:rPr>
      </w:pPr>
      <w:r w:rsidRPr="005E3C9D">
        <w:rPr>
          <w:rFonts w:ascii="Times New Roman" w:hAnsi="Times New Roman" w:cs="Times New Roman"/>
          <w:b w:val="0"/>
        </w:rPr>
        <w:lastRenderedPageBreak/>
        <w:t xml:space="preserve">                                                                                                      </w:t>
      </w:r>
      <w:r w:rsidR="005E3C9D">
        <w:rPr>
          <w:rFonts w:ascii="Times New Roman" w:hAnsi="Times New Roman" w:cs="Times New Roman"/>
          <w:b w:val="0"/>
        </w:rPr>
        <w:t>Приложение № 37</w:t>
      </w:r>
    </w:p>
    <w:p w:rsidR="004D6F97" w:rsidRPr="00145BAC" w:rsidRDefault="004D6F97" w:rsidP="004D6F97">
      <w:pPr>
        <w:ind w:left="426"/>
        <w:rPr>
          <w:rFonts w:ascii="Calibri" w:eastAsia="Times New Roman" w:hAnsi="Calibri" w:cs="Times New Roman"/>
        </w:rPr>
      </w:pPr>
    </w:p>
    <w:p w:rsidR="004D6F97" w:rsidRDefault="004D6F97" w:rsidP="004D6F97">
      <w:pPr>
        <w:pStyle w:val="2"/>
        <w:spacing w:line="276" w:lineRule="auto"/>
        <w:ind w:left="426"/>
        <w:jc w:val="center"/>
        <w:rPr>
          <w:rFonts w:ascii="Times New Roman" w:hAnsi="Times New Roman" w:cs="Times New Roman"/>
        </w:rPr>
      </w:pPr>
      <w:r w:rsidRPr="00B917E2">
        <w:rPr>
          <w:rFonts w:ascii="Times New Roman" w:hAnsi="Times New Roman" w:cs="Times New Roman"/>
        </w:rPr>
        <w:t>Сравнительный анализ стоимости экспертиз выполненных Управлением судебных экспертиз</w:t>
      </w:r>
      <w:r>
        <w:rPr>
          <w:rFonts w:ascii="Times New Roman" w:hAnsi="Times New Roman" w:cs="Times New Roman"/>
        </w:rPr>
        <w:t xml:space="preserve"> за 2017 год</w:t>
      </w:r>
    </w:p>
    <w:p w:rsidR="004D6F97" w:rsidRPr="00145BAC" w:rsidRDefault="004D6F97" w:rsidP="004D6F97">
      <w:pPr>
        <w:ind w:left="426"/>
        <w:rPr>
          <w:rFonts w:ascii="Calibri" w:eastAsia="Times New Roman" w:hAnsi="Calibri" w:cs="Times New Roman"/>
        </w:rPr>
      </w:pPr>
    </w:p>
    <w:p w:rsidR="004D6F97" w:rsidRPr="00B917E2" w:rsidRDefault="004D6F97" w:rsidP="004D6F97">
      <w:pPr>
        <w:ind w:left="426"/>
        <w:rPr>
          <w:rFonts w:ascii="Tahoma" w:eastAsia="Times New Roman" w:hAnsi="Tahoma" w:cs="Tahoma"/>
          <w:b/>
          <w:bCs/>
        </w:rPr>
      </w:pPr>
    </w:p>
    <w:tbl>
      <w:tblPr>
        <w:tblW w:w="9648" w:type="dxa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"/>
        <w:gridCol w:w="2366"/>
        <w:gridCol w:w="1048"/>
        <w:gridCol w:w="1362"/>
        <w:gridCol w:w="1133"/>
        <w:gridCol w:w="1362"/>
        <w:gridCol w:w="1391"/>
      </w:tblGrid>
      <w:tr w:rsidR="004D6F97" w:rsidRPr="00B917E2" w:rsidTr="00BA6423">
        <w:trPr>
          <w:trHeight w:val="544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0F21" w:rsidRDefault="004D6F97" w:rsidP="00BA6423">
            <w:pPr>
              <w:pStyle w:val="a3"/>
              <w:ind w:left="-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80F2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4D6F97" w:rsidRPr="00A80F21" w:rsidRDefault="004D6F97" w:rsidP="00BA6423">
            <w:pPr>
              <w:pStyle w:val="a3"/>
              <w:ind w:left="-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80F2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80F2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/п</w:t>
            </w:r>
          </w:p>
          <w:p w:rsidR="004D6F97" w:rsidRPr="00A80F21" w:rsidRDefault="004D6F97" w:rsidP="00BA6423">
            <w:pPr>
              <w:pStyle w:val="a3"/>
              <w:ind w:left="426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0F21" w:rsidRDefault="004D6F97" w:rsidP="00BA6423">
            <w:pPr>
              <w:pStyle w:val="a3"/>
              <w:ind w:left="5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80F2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Выполненные экспертизы по органам назначившим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0F21" w:rsidRDefault="004D6F97" w:rsidP="00BA6423">
            <w:pPr>
              <w:pStyle w:val="a3"/>
              <w:ind w:left="426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80F2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6</w:t>
            </w:r>
            <w:r w:rsidRPr="00A80F2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0F21" w:rsidRDefault="004D6F97" w:rsidP="00BA6423">
            <w:pPr>
              <w:pStyle w:val="a3"/>
              <w:ind w:left="426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80F2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7</w:t>
            </w:r>
            <w:r w:rsidRPr="00A80F2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B917E2" w:rsidRDefault="004D6F97" w:rsidP="00BA6423">
            <w:pPr>
              <w:ind w:left="426"/>
              <w:rPr>
                <w:rFonts w:ascii="Calibri" w:eastAsia="MS Mincho" w:hAnsi="Calibri" w:cs="Times New Roman"/>
                <w:b/>
                <w:bCs/>
              </w:rPr>
            </w:pPr>
            <w:r w:rsidRPr="00B917E2">
              <w:rPr>
                <w:rFonts w:ascii="Calibri" w:eastAsia="MS Mincho" w:hAnsi="Calibri" w:cs="Times New Roman"/>
                <w:b/>
                <w:bCs/>
              </w:rPr>
              <w:t>+-%</w:t>
            </w:r>
          </w:p>
        </w:tc>
      </w:tr>
      <w:tr w:rsidR="004D6F97" w:rsidRPr="00B917E2" w:rsidTr="00BA6423">
        <w:trPr>
          <w:trHeight w:val="656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0F21" w:rsidRDefault="004D6F97" w:rsidP="00BA6423">
            <w:pPr>
              <w:pStyle w:val="a3"/>
              <w:ind w:left="426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0F21" w:rsidRDefault="004D6F97" w:rsidP="00BA6423">
            <w:pPr>
              <w:pStyle w:val="a3"/>
              <w:ind w:left="426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0F21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80F2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0F21" w:rsidRDefault="004D6F97" w:rsidP="00BA6423">
            <w:pPr>
              <w:pStyle w:val="a3"/>
              <w:ind w:left="-5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80F2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0F21" w:rsidRDefault="004D6F97" w:rsidP="00BA6423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80F2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0F21" w:rsidRDefault="004D6F97" w:rsidP="00BA6423">
            <w:pPr>
              <w:pStyle w:val="a3"/>
              <w:ind w:left="49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80F2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0F21" w:rsidRDefault="004D6F97" w:rsidP="00BA6423">
            <w:pPr>
              <w:pStyle w:val="a3"/>
              <w:ind w:left="426"/>
              <w:jc w:val="center"/>
              <w:rPr>
                <w:rFonts w:ascii="Tahoma" w:eastAsia="MS Mincho" w:hAnsi="Tahoma"/>
                <w:b/>
                <w:bCs/>
                <w:sz w:val="24"/>
                <w:szCs w:val="24"/>
              </w:rPr>
            </w:pPr>
          </w:p>
        </w:tc>
      </w:tr>
      <w:tr w:rsidR="004D6F97" w:rsidRPr="00B917E2" w:rsidTr="00BA6423">
        <w:trPr>
          <w:trHeight w:val="2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0F21" w:rsidRDefault="004D6F97" w:rsidP="00BA6423">
            <w:pPr>
              <w:pStyle w:val="a3"/>
              <w:ind w:left="42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80F21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0F21" w:rsidRDefault="004D6F97" w:rsidP="00BA6423">
            <w:pPr>
              <w:pStyle w:val="a3"/>
              <w:ind w:left="42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80F21">
              <w:rPr>
                <w:rFonts w:ascii="Times New Roman" w:eastAsia="MS Mincho" w:hAnsi="Times New Roman" w:cs="Times New Roman"/>
                <w:sz w:val="24"/>
                <w:szCs w:val="24"/>
              </w:rPr>
              <w:t>СК ПМР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DD469A" w:rsidRDefault="004D6F97" w:rsidP="00BA6423">
            <w:pPr>
              <w:pStyle w:val="a3"/>
              <w:ind w:left="4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DD469A" w:rsidRDefault="004D6F97" w:rsidP="00BA6423">
            <w:pPr>
              <w:pStyle w:val="a3"/>
              <w:ind w:left="49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84597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4D383D" w:rsidRDefault="004D6F97" w:rsidP="00BA6423">
            <w:pPr>
              <w:pStyle w:val="a3"/>
              <w:ind w:left="48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4D383D" w:rsidRDefault="004D6F97" w:rsidP="00BA6423">
            <w:pPr>
              <w:pStyle w:val="a3"/>
              <w:ind w:left="49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93513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8421ED" w:rsidRDefault="004D6F97" w:rsidP="00BA6423">
            <w:pPr>
              <w:pStyle w:val="a3"/>
              <w:ind w:left="10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+10,5</w:t>
            </w:r>
          </w:p>
        </w:tc>
      </w:tr>
      <w:tr w:rsidR="004D6F97" w:rsidRPr="00B917E2" w:rsidTr="00BA6423">
        <w:trPr>
          <w:trHeight w:val="2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0F21" w:rsidRDefault="004D6F97" w:rsidP="00BA6423">
            <w:pPr>
              <w:pStyle w:val="a3"/>
              <w:ind w:left="42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80F21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0F21" w:rsidRDefault="004D6F97" w:rsidP="00BA6423">
            <w:pPr>
              <w:pStyle w:val="a3"/>
              <w:ind w:left="42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80F21">
              <w:rPr>
                <w:rFonts w:ascii="Times New Roman" w:eastAsia="MS Mincho" w:hAnsi="Times New Roman" w:cs="Times New Roman"/>
                <w:sz w:val="24"/>
                <w:szCs w:val="24"/>
              </w:rPr>
              <w:t>Суд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DD469A" w:rsidRDefault="004D6F97" w:rsidP="00BA6423">
            <w:pPr>
              <w:pStyle w:val="a3"/>
              <w:ind w:left="4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DD469A" w:rsidRDefault="004D6F97" w:rsidP="00BA6423">
            <w:pPr>
              <w:pStyle w:val="a3"/>
              <w:ind w:left="49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112961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4D383D" w:rsidRDefault="004D6F97" w:rsidP="00BA6423">
            <w:pPr>
              <w:pStyle w:val="a3"/>
              <w:ind w:left="48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4D383D" w:rsidRDefault="004D6F97" w:rsidP="00BA6423">
            <w:pPr>
              <w:pStyle w:val="a3"/>
              <w:ind w:left="49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146743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3809EC" w:rsidRDefault="004D6F97" w:rsidP="00BA6423">
            <w:pPr>
              <w:pStyle w:val="a3"/>
              <w:ind w:left="10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+29,9</w:t>
            </w:r>
          </w:p>
        </w:tc>
      </w:tr>
      <w:tr w:rsidR="004D6F97" w:rsidRPr="00B917E2" w:rsidTr="00BA6423">
        <w:trPr>
          <w:trHeight w:val="34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0F21" w:rsidRDefault="004D6F97" w:rsidP="00BA6423">
            <w:pPr>
              <w:pStyle w:val="a3"/>
              <w:ind w:left="42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80F21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0F21" w:rsidRDefault="004D6F97" w:rsidP="00BA6423">
            <w:pPr>
              <w:pStyle w:val="a3"/>
              <w:ind w:left="42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80F21">
              <w:rPr>
                <w:rFonts w:ascii="Times New Roman" w:eastAsia="MS Mincho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DD469A" w:rsidRDefault="004D6F97" w:rsidP="00BA6423">
            <w:pPr>
              <w:pStyle w:val="a3"/>
              <w:ind w:left="48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DD469A" w:rsidRDefault="004D6F97" w:rsidP="00BA6423">
            <w:pPr>
              <w:pStyle w:val="a3"/>
              <w:ind w:left="49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7119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4D383D" w:rsidRDefault="004D6F97" w:rsidP="00BA6423">
            <w:pPr>
              <w:pStyle w:val="a3"/>
              <w:ind w:left="48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4D383D" w:rsidRDefault="004D6F97" w:rsidP="00BA6423">
            <w:pPr>
              <w:pStyle w:val="a3"/>
              <w:ind w:left="49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23940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3809EC" w:rsidRDefault="004D6F97" w:rsidP="00BA6423">
            <w:pPr>
              <w:pStyle w:val="a3"/>
              <w:ind w:left="10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+</w:t>
            </w:r>
            <w:r w:rsidRPr="00292D86">
              <w:rPr>
                <w:rFonts w:ascii="Times New Roman" w:eastAsia="MS Mincho" w:hAnsi="Times New Roman" w:cs="Times New Roman"/>
                <w:sz w:val="24"/>
                <w:szCs w:val="24"/>
              </w:rPr>
              <w:t>236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,3</w:t>
            </w:r>
          </w:p>
        </w:tc>
      </w:tr>
      <w:tr w:rsidR="004D6F97" w:rsidRPr="00B917E2" w:rsidTr="00BA6423">
        <w:trPr>
          <w:trHeight w:val="34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0F21" w:rsidRDefault="004D6F97" w:rsidP="00BA6423">
            <w:pPr>
              <w:pStyle w:val="a3"/>
              <w:ind w:left="42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0F21" w:rsidRDefault="004D6F97" w:rsidP="00BA6423">
            <w:pPr>
              <w:pStyle w:val="a3"/>
              <w:ind w:left="42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ГССИ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4D383D" w:rsidRDefault="004D6F97" w:rsidP="00BA6423">
            <w:pPr>
              <w:pStyle w:val="a3"/>
              <w:ind w:left="48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4D383D" w:rsidRDefault="004D6F97" w:rsidP="00BA6423">
            <w:pPr>
              <w:pStyle w:val="a3"/>
              <w:ind w:left="49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4D383D" w:rsidRDefault="004D6F97" w:rsidP="00BA6423">
            <w:pPr>
              <w:pStyle w:val="a3"/>
              <w:ind w:left="48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4D383D" w:rsidRDefault="004D6F97" w:rsidP="00BA6423">
            <w:pPr>
              <w:pStyle w:val="a3"/>
              <w:ind w:left="49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3809EC" w:rsidRDefault="004D6F97" w:rsidP="00BA6423">
            <w:pPr>
              <w:pStyle w:val="a3"/>
              <w:ind w:left="10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+100</w:t>
            </w:r>
          </w:p>
        </w:tc>
      </w:tr>
      <w:tr w:rsidR="004D6F97" w:rsidRPr="00B917E2" w:rsidTr="00BA6423">
        <w:trPr>
          <w:trHeight w:val="30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292D86" w:rsidRDefault="004D6F97" w:rsidP="00BA6423">
            <w:pPr>
              <w:pStyle w:val="a3"/>
              <w:ind w:left="426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292D86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A80F21" w:rsidRDefault="004D6F97" w:rsidP="00BA6423">
            <w:pPr>
              <w:pStyle w:val="a3"/>
              <w:ind w:left="426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80F2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B62D8B" w:rsidRDefault="004D6F97" w:rsidP="00BA6423">
            <w:pPr>
              <w:pStyle w:val="a3"/>
              <w:ind w:left="48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B62D8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B62D8B" w:rsidRDefault="004D6F97" w:rsidP="00BA6423">
            <w:pPr>
              <w:pStyle w:val="a3"/>
              <w:ind w:left="49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B62D8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204677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B62D8B" w:rsidRDefault="004D6F97" w:rsidP="00BA6423">
            <w:pPr>
              <w:pStyle w:val="a3"/>
              <w:ind w:left="48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223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B62D8B" w:rsidRDefault="004D6F97" w:rsidP="00BA6423">
            <w:pPr>
              <w:pStyle w:val="a3"/>
              <w:ind w:left="49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251218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3809EC" w:rsidRDefault="004D6F97" w:rsidP="00BA6423">
            <w:pPr>
              <w:pStyle w:val="a3"/>
              <w:ind w:left="105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+22,7</w:t>
            </w:r>
          </w:p>
        </w:tc>
      </w:tr>
    </w:tbl>
    <w:p w:rsidR="004D6F97" w:rsidRDefault="004D6F97" w:rsidP="004D6F97">
      <w:pPr>
        <w:rPr>
          <w:rFonts w:ascii="Calibri" w:eastAsia="Times New Roman" w:hAnsi="Calibri" w:cs="Times New Roman"/>
          <w:lang w:val="en-US"/>
        </w:rPr>
      </w:pPr>
    </w:p>
    <w:p w:rsidR="004D6F97" w:rsidRDefault="004D6F97" w:rsidP="004D6F97">
      <w:pPr>
        <w:rPr>
          <w:rFonts w:ascii="Calibri" w:eastAsia="Times New Roman" w:hAnsi="Calibri" w:cs="Times New Roman"/>
          <w:lang w:val="en-US"/>
        </w:rPr>
      </w:pPr>
    </w:p>
    <w:p w:rsidR="004D6F97" w:rsidRDefault="004D6F97" w:rsidP="004D6F97">
      <w:pPr>
        <w:rPr>
          <w:rFonts w:ascii="Calibri" w:eastAsia="Times New Roman" w:hAnsi="Calibri" w:cs="Times New Roman"/>
          <w:lang w:val="en-US"/>
        </w:rPr>
      </w:pPr>
    </w:p>
    <w:p w:rsidR="004D6F97" w:rsidRPr="00B93AFA" w:rsidRDefault="004D6F97" w:rsidP="004D6F97">
      <w:pPr>
        <w:rPr>
          <w:rFonts w:ascii="Calibri" w:eastAsia="Times New Roman" w:hAnsi="Calibri" w:cs="Times New Roman"/>
          <w:lang w:val="en-US"/>
        </w:rPr>
      </w:pPr>
    </w:p>
    <w:p w:rsidR="004D6F97" w:rsidRPr="005E3C9D" w:rsidRDefault="004D6F97" w:rsidP="005E3C9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6F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5E3C9D">
        <w:rPr>
          <w:rFonts w:ascii="Times New Roman" w:eastAsia="Times New Roman" w:hAnsi="Times New Roman" w:cs="Times New Roman"/>
          <w:sz w:val="24"/>
          <w:szCs w:val="24"/>
        </w:rPr>
        <w:t>Приложение № 38</w:t>
      </w:r>
    </w:p>
    <w:p w:rsidR="004D6F97" w:rsidRPr="00B93AFA" w:rsidRDefault="004D6F97" w:rsidP="004D6F97">
      <w:pPr>
        <w:pStyle w:val="2"/>
        <w:spacing w:line="276" w:lineRule="auto"/>
        <w:ind w:left="851" w:firstLine="425"/>
        <w:jc w:val="center"/>
        <w:rPr>
          <w:rFonts w:ascii="Times New Roman" w:hAnsi="Times New Roman" w:cs="Times New Roman"/>
          <w:lang w:eastAsia="en-US"/>
        </w:rPr>
      </w:pPr>
      <w:r w:rsidRPr="00B93AFA">
        <w:rPr>
          <w:rFonts w:ascii="Times New Roman" w:hAnsi="Times New Roman" w:cs="Times New Roman"/>
          <w:lang w:eastAsia="en-US"/>
        </w:rPr>
        <w:t>Сравнительный анализ выполненных судебных экспертиз</w:t>
      </w:r>
      <w:bookmarkStart w:id="0" w:name="_GoBack"/>
      <w:bookmarkEnd w:id="0"/>
    </w:p>
    <w:p w:rsidR="004D6F97" w:rsidRPr="00B93AFA" w:rsidRDefault="004D6F97" w:rsidP="004D6F9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AFA">
        <w:rPr>
          <w:rFonts w:ascii="Times New Roman" w:eastAsia="Times New Roman" w:hAnsi="Times New Roman" w:cs="Times New Roman"/>
          <w:b/>
          <w:sz w:val="24"/>
          <w:szCs w:val="24"/>
        </w:rPr>
        <w:t>за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B93AF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tbl>
      <w:tblPr>
        <w:tblpPr w:leftFromText="180" w:rightFromText="180" w:vertAnchor="text" w:horzAnchor="margin" w:tblpXSpec="center" w:tblpY="14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682"/>
        <w:gridCol w:w="2169"/>
        <w:gridCol w:w="2235"/>
        <w:gridCol w:w="1734"/>
      </w:tblGrid>
      <w:tr w:rsidR="004D6F97" w:rsidRPr="00B93AFA" w:rsidTr="00BA6423">
        <w:trPr>
          <w:trHeight w:val="1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B93AFA" w:rsidRDefault="004D6F97" w:rsidP="00BA6423">
            <w:pPr>
              <w:pStyle w:val="a3"/>
              <w:ind w:left="-142" w:right="-239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93AFA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  <w:p w:rsidR="004D6F97" w:rsidRPr="00B93AFA" w:rsidRDefault="004D6F97" w:rsidP="00BA6423">
            <w:pPr>
              <w:pStyle w:val="a3"/>
              <w:ind w:left="-142" w:right="-239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B93AFA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End"/>
            <w:r w:rsidRPr="00B93AFA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/п</w:t>
            </w:r>
          </w:p>
          <w:p w:rsidR="004D6F97" w:rsidRPr="00B93AFA" w:rsidRDefault="004D6F97" w:rsidP="00BA6423">
            <w:pPr>
              <w:pStyle w:val="a3"/>
              <w:ind w:right="-239"/>
              <w:jc w:val="center"/>
              <w:rPr>
                <w:rFonts w:ascii="Times New Roman" w:eastAsia="MS Mincho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B93AFA" w:rsidRDefault="004D6F97" w:rsidP="00BA6423">
            <w:pPr>
              <w:pStyle w:val="a3"/>
              <w:ind w:right="-108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93AFA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Выполненные экспертизы по органам назначившим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C3386D" w:rsidRDefault="004D6F97" w:rsidP="00BA6423">
            <w:pPr>
              <w:pStyle w:val="a3"/>
              <w:ind w:right="-239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4D6F97" w:rsidRPr="00B93AFA" w:rsidRDefault="004D6F97" w:rsidP="00BA6423">
            <w:pPr>
              <w:pStyle w:val="a3"/>
              <w:ind w:right="-239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93AFA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201</w:t>
            </w:r>
            <w:r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  <w:r w:rsidRPr="00B93AFA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Default="004D6F97" w:rsidP="00BA6423">
            <w:pPr>
              <w:pStyle w:val="a3"/>
              <w:ind w:right="-239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:rsidR="004D6F97" w:rsidRPr="00B93AFA" w:rsidRDefault="004D6F97" w:rsidP="00BA6423">
            <w:pPr>
              <w:pStyle w:val="a3"/>
              <w:ind w:right="-239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93AFA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201</w:t>
            </w:r>
            <w:r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  <w:r w:rsidRPr="00B93AFA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Default="004D6F97" w:rsidP="00BA6423">
            <w:pPr>
              <w:spacing w:after="0"/>
              <w:ind w:right="-239"/>
              <w:rPr>
                <w:rFonts w:eastAsia="MS Mincho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:rsidR="004D6F97" w:rsidRPr="00B93AFA" w:rsidRDefault="004D6F97" w:rsidP="00BA6423">
            <w:pPr>
              <w:spacing w:after="0"/>
              <w:ind w:right="-239"/>
              <w:jc w:val="center"/>
              <w:rPr>
                <w:rFonts w:ascii="Calibri" w:eastAsia="MS Mincho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B93AFA">
              <w:rPr>
                <w:rFonts w:ascii="Calibri" w:eastAsia="MS Mincho" w:hAnsi="Calibri" w:cs="Times New Roman"/>
                <w:b/>
                <w:bCs/>
                <w:i/>
                <w:iCs/>
                <w:sz w:val="24"/>
                <w:szCs w:val="24"/>
              </w:rPr>
              <w:t>+-%</w:t>
            </w:r>
          </w:p>
        </w:tc>
      </w:tr>
      <w:tr w:rsidR="004D6F97" w:rsidRPr="00B93AFA" w:rsidTr="00BA642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B93AFA" w:rsidRDefault="004D6F97" w:rsidP="00BA6423">
            <w:pPr>
              <w:pStyle w:val="a3"/>
              <w:ind w:right="-239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93AFA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B93AFA" w:rsidRDefault="004D6F97" w:rsidP="00BA6423">
            <w:pPr>
              <w:pStyle w:val="a3"/>
              <w:ind w:right="-239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93AFA">
              <w:rPr>
                <w:rFonts w:ascii="Times New Roman" w:eastAsia="MS Mincho" w:hAnsi="Times New Roman" w:cs="Times New Roman"/>
                <w:sz w:val="24"/>
                <w:szCs w:val="24"/>
              </w:rPr>
              <w:t>СК ПМР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B93AFA" w:rsidRDefault="004D6F97" w:rsidP="00BA6423">
            <w:pPr>
              <w:pStyle w:val="a3"/>
              <w:ind w:right="-239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93AFA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4D383D" w:rsidRDefault="004D6F97" w:rsidP="00BA6423">
            <w:pPr>
              <w:pStyle w:val="a3"/>
              <w:ind w:left="48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8421ED" w:rsidRDefault="004D6F97" w:rsidP="00BA6423">
            <w:pPr>
              <w:pStyle w:val="a3"/>
              <w:ind w:left="10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-11,1</w:t>
            </w:r>
          </w:p>
        </w:tc>
      </w:tr>
      <w:tr w:rsidR="004D6F97" w:rsidRPr="00B93AFA" w:rsidTr="00BA6423">
        <w:trPr>
          <w:trHeight w:val="28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B93AFA" w:rsidRDefault="004D6F97" w:rsidP="00BA6423">
            <w:pPr>
              <w:pStyle w:val="a3"/>
              <w:ind w:right="-239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93AFA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B93AFA" w:rsidRDefault="004D6F97" w:rsidP="00BA6423">
            <w:pPr>
              <w:pStyle w:val="a3"/>
              <w:ind w:right="-239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93AFA">
              <w:rPr>
                <w:rFonts w:ascii="Times New Roman" w:eastAsia="MS Mincho" w:hAnsi="Times New Roman" w:cs="Times New Roman"/>
                <w:sz w:val="24"/>
                <w:szCs w:val="24"/>
              </w:rPr>
              <w:t>Суд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B93AFA" w:rsidRDefault="004D6F97" w:rsidP="00BA6423">
            <w:pPr>
              <w:pStyle w:val="a3"/>
              <w:ind w:right="-239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93AFA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4D383D" w:rsidRDefault="004D6F97" w:rsidP="00BA6423">
            <w:pPr>
              <w:pStyle w:val="a3"/>
              <w:ind w:left="48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3809EC" w:rsidRDefault="004D6F97" w:rsidP="00BA6423">
            <w:pPr>
              <w:pStyle w:val="a3"/>
              <w:ind w:left="10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+35,9</w:t>
            </w:r>
          </w:p>
        </w:tc>
      </w:tr>
      <w:tr w:rsidR="004D6F97" w:rsidRPr="00B93AFA" w:rsidTr="00BA642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B93AFA" w:rsidRDefault="004D6F97" w:rsidP="00BA6423">
            <w:pPr>
              <w:pStyle w:val="a3"/>
              <w:ind w:right="-239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93AFA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B93AFA" w:rsidRDefault="004D6F97" w:rsidP="00BA6423">
            <w:pPr>
              <w:pStyle w:val="a3"/>
              <w:ind w:right="-239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93AFA">
              <w:rPr>
                <w:rFonts w:ascii="Times New Roman" w:eastAsia="MS Mincho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B93AFA" w:rsidRDefault="004D6F97" w:rsidP="00BA6423">
            <w:pPr>
              <w:pStyle w:val="a3"/>
              <w:ind w:right="-239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93AFA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4D383D" w:rsidRDefault="004D6F97" w:rsidP="00BA6423">
            <w:pPr>
              <w:pStyle w:val="a3"/>
              <w:ind w:left="48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3809EC" w:rsidRDefault="004D6F97" w:rsidP="00BA6423">
            <w:pPr>
              <w:pStyle w:val="a3"/>
              <w:ind w:left="10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4D6F97" w:rsidRPr="00B93AFA" w:rsidTr="00BA6423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B93AFA" w:rsidRDefault="004D6F97" w:rsidP="00BA6423">
            <w:pPr>
              <w:pStyle w:val="a3"/>
              <w:ind w:right="-239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B93AFA" w:rsidRDefault="004D6F97" w:rsidP="00BA6423">
            <w:pPr>
              <w:pStyle w:val="a3"/>
              <w:ind w:right="-239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ГССИ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292D86" w:rsidRDefault="004D6F97" w:rsidP="00BA6423">
            <w:pPr>
              <w:pStyle w:val="a3"/>
              <w:ind w:right="-239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4D383D" w:rsidRDefault="004D6F97" w:rsidP="00BA6423">
            <w:pPr>
              <w:pStyle w:val="a3"/>
              <w:ind w:left="48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3809EC" w:rsidRDefault="004D6F97" w:rsidP="00BA6423">
            <w:pPr>
              <w:pStyle w:val="a3"/>
              <w:ind w:left="10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+100</w:t>
            </w:r>
          </w:p>
        </w:tc>
      </w:tr>
      <w:tr w:rsidR="004D6F97" w:rsidRPr="00B93AFA" w:rsidTr="00BA6423">
        <w:trPr>
          <w:trHeight w:val="30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292D86" w:rsidRDefault="004D6F97" w:rsidP="00BA6423">
            <w:pPr>
              <w:pStyle w:val="a3"/>
              <w:ind w:right="-239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B93AFA" w:rsidRDefault="004D6F97" w:rsidP="00BA6423">
            <w:pPr>
              <w:pStyle w:val="a3"/>
              <w:ind w:right="-239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B93AFA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B93AFA" w:rsidRDefault="004D6F97" w:rsidP="00BA6423">
            <w:pPr>
              <w:pStyle w:val="a3"/>
              <w:ind w:right="-239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3AFA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>190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B62D8B" w:rsidRDefault="004D6F97" w:rsidP="00BA6423">
            <w:pPr>
              <w:pStyle w:val="a3"/>
              <w:ind w:left="48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223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7" w:rsidRPr="003809EC" w:rsidRDefault="004D6F97" w:rsidP="00BA6423">
            <w:pPr>
              <w:pStyle w:val="a3"/>
              <w:ind w:left="105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+17,4</w:t>
            </w:r>
          </w:p>
        </w:tc>
      </w:tr>
    </w:tbl>
    <w:p w:rsidR="004D6F97" w:rsidRPr="00B93AFA" w:rsidRDefault="004D6F97" w:rsidP="004D6F97">
      <w:pPr>
        <w:rPr>
          <w:rFonts w:ascii="Calibri" w:eastAsia="Times New Roman" w:hAnsi="Calibri" w:cs="Times New Roman"/>
          <w:b/>
          <w:sz w:val="24"/>
          <w:szCs w:val="24"/>
          <w:lang w:val="en-US" w:eastAsia="en-US"/>
        </w:rPr>
      </w:pPr>
    </w:p>
    <w:p w:rsidR="004D6F97" w:rsidRDefault="004D6F97" w:rsidP="004D6F97">
      <w:pPr>
        <w:rPr>
          <w:lang w:val="en-US"/>
        </w:rPr>
      </w:pPr>
    </w:p>
    <w:p w:rsidR="004D6F97" w:rsidRDefault="004D6F97" w:rsidP="004D6F97">
      <w:pPr>
        <w:rPr>
          <w:lang w:val="en-US"/>
        </w:rPr>
      </w:pPr>
    </w:p>
    <w:p w:rsidR="004D6F97" w:rsidRDefault="004D6F97" w:rsidP="004D6F97"/>
    <w:p w:rsidR="004D6F97" w:rsidRPr="00292D86" w:rsidRDefault="004D6F97" w:rsidP="004D6F97"/>
    <w:p w:rsidR="004D6F97" w:rsidRDefault="004D6F97" w:rsidP="004D6F97">
      <w:pPr>
        <w:rPr>
          <w:lang w:val="en-US"/>
        </w:rPr>
      </w:pPr>
    </w:p>
    <w:p w:rsidR="004D6F97" w:rsidRDefault="004D6F97" w:rsidP="004D6F97">
      <w:pPr>
        <w:rPr>
          <w:lang w:val="en-US"/>
        </w:rPr>
      </w:pPr>
    </w:p>
    <w:p w:rsidR="004D6F97" w:rsidRPr="005A1277" w:rsidRDefault="004D6F97" w:rsidP="004D6F97"/>
    <w:p w:rsidR="004D6F97" w:rsidRPr="004D6F97" w:rsidRDefault="004D6F97" w:rsidP="004D6F97"/>
    <w:sectPr w:rsidR="004D6F97" w:rsidRPr="004D6F97" w:rsidSect="00B93AFA">
      <w:pgSz w:w="11909" w:h="16834"/>
      <w:pgMar w:top="992" w:right="567" w:bottom="1276" w:left="5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6520"/>
    <w:multiLevelType w:val="hybridMultilevel"/>
    <w:tmpl w:val="8C228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1BC8"/>
    <w:rsid w:val="00055F4C"/>
    <w:rsid w:val="000B11E1"/>
    <w:rsid w:val="000F6516"/>
    <w:rsid w:val="00115B58"/>
    <w:rsid w:val="001E55CE"/>
    <w:rsid w:val="00210352"/>
    <w:rsid w:val="002543F0"/>
    <w:rsid w:val="0027108C"/>
    <w:rsid w:val="00292D86"/>
    <w:rsid w:val="0030679D"/>
    <w:rsid w:val="003E6408"/>
    <w:rsid w:val="004D34C2"/>
    <w:rsid w:val="004D383D"/>
    <w:rsid w:val="004D6F97"/>
    <w:rsid w:val="00573B2B"/>
    <w:rsid w:val="00586B47"/>
    <w:rsid w:val="005A1277"/>
    <w:rsid w:val="005E3C9D"/>
    <w:rsid w:val="006016FB"/>
    <w:rsid w:val="0064680C"/>
    <w:rsid w:val="00685C1B"/>
    <w:rsid w:val="00690287"/>
    <w:rsid w:val="0070025B"/>
    <w:rsid w:val="00816843"/>
    <w:rsid w:val="008359C1"/>
    <w:rsid w:val="008421ED"/>
    <w:rsid w:val="00871BC8"/>
    <w:rsid w:val="009B5FFC"/>
    <w:rsid w:val="009F15E2"/>
    <w:rsid w:val="00A83FEF"/>
    <w:rsid w:val="00B26D41"/>
    <w:rsid w:val="00B43014"/>
    <w:rsid w:val="00B93AFA"/>
    <w:rsid w:val="00BD658B"/>
    <w:rsid w:val="00C3386D"/>
    <w:rsid w:val="00CB3871"/>
    <w:rsid w:val="00CD625B"/>
    <w:rsid w:val="00D95EC5"/>
    <w:rsid w:val="00E814F2"/>
    <w:rsid w:val="00EA0208"/>
    <w:rsid w:val="00FB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C1"/>
  </w:style>
  <w:style w:type="paragraph" w:styleId="2">
    <w:name w:val="heading 2"/>
    <w:basedOn w:val="a"/>
    <w:next w:val="a"/>
    <w:link w:val="20"/>
    <w:qFormat/>
    <w:rsid w:val="00871BC8"/>
    <w:pPr>
      <w:keepNext/>
      <w:spacing w:after="0" w:line="240" w:lineRule="auto"/>
      <w:jc w:val="both"/>
      <w:outlineLvl w:val="1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1BC8"/>
    <w:rPr>
      <w:rFonts w:ascii="Tahoma" w:eastAsia="Times New Roman" w:hAnsi="Tahoma" w:cs="Tahoma"/>
      <w:b/>
      <w:bCs/>
      <w:sz w:val="24"/>
      <w:szCs w:val="24"/>
    </w:rPr>
  </w:style>
  <w:style w:type="paragraph" w:styleId="a3">
    <w:name w:val="Plain Text"/>
    <w:aliases w:val="Текст Знак1 Знак1 Знак,Текст Знак Знак Знак1 Знак,Текст Знак1 Знак Знак Знак Знак,Знак Знак Знак Знак,Знак Знак Знак,Зн"/>
    <w:basedOn w:val="a"/>
    <w:link w:val="a4"/>
    <w:rsid w:val="00871BC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aliases w:val="Текст Знак1 Знак1 Знак Знак,Текст Знак Знак Знак1 Знак Знак,Текст Знак1 Знак Знак Знак Знак Знак,Знак Знак Знак Знак Знак,Знак Знак Знак Знак1,Зн Знак"/>
    <w:basedOn w:val="a0"/>
    <w:link w:val="a3"/>
    <w:rsid w:val="00871BC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A08A1-ED38-4996-A81E-B45D3B00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justice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</dc:creator>
  <cp:lastModifiedBy>Elena V Narivonchik</cp:lastModifiedBy>
  <cp:revision>2</cp:revision>
  <cp:lastPrinted>2018-01-10T12:29:00Z</cp:lastPrinted>
  <dcterms:created xsi:type="dcterms:W3CDTF">2018-01-16T08:55:00Z</dcterms:created>
  <dcterms:modified xsi:type="dcterms:W3CDTF">2018-01-16T08:55:00Z</dcterms:modified>
</cp:coreProperties>
</file>